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B6C3A" w:rsidRDefault="004B6C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2" w:type="dxa"/>
        <w:jc w:val="center"/>
        <w:tblLayout w:type="fixed"/>
        <w:tblLook w:val="0000" w:firstRow="0" w:lastRow="0" w:firstColumn="0" w:lastColumn="0" w:noHBand="0" w:noVBand="0"/>
      </w:tblPr>
      <w:tblGrid>
        <w:gridCol w:w="1098"/>
        <w:gridCol w:w="4978"/>
        <w:gridCol w:w="2700"/>
        <w:gridCol w:w="2476"/>
      </w:tblGrid>
      <w:tr w:rsidR="004B6C3A" w14:paraId="06F8DC97" w14:textId="77777777">
        <w:trPr>
          <w:jc w:val="center"/>
        </w:trPr>
        <w:tc>
          <w:tcPr>
            <w:tcW w:w="6076" w:type="dxa"/>
            <w:gridSpan w:val="2"/>
            <w:tcBorders>
              <w:bottom w:val="single" w:sz="4" w:space="0" w:color="000000"/>
            </w:tcBorders>
            <w:shd w:val="clear" w:color="auto" w:fill="auto"/>
          </w:tcPr>
          <w:p w14:paraId="00000002"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gjdgxs" w:colFirst="0" w:colLast="0"/>
            <w:bookmarkEnd w:id="0"/>
          </w:p>
        </w:tc>
        <w:tc>
          <w:tcPr>
            <w:tcW w:w="2700" w:type="dxa"/>
            <w:tcBorders>
              <w:bottom w:val="single" w:sz="4" w:space="0" w:color="000000"/>
            </w:tcBorders>
            <w:shd w:val="clear" w:color="auto" w:fill="auto"/>
          </w:tcPr>
          <w:p w14:paraId="00000004"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4123288A" w:rsidR="004B6C3A" w:rsidRPr="000769A4" w:rsidRDefault="000769A4">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i/>
                <w:iCs/>
                <w:sz w:val="16"/>
                <w:szCs w:val="16"/>
              </w:rPr>
            </w:pPr>
            <w:r w:rsidRPr="000769A4">
              <w:rPr>
                <w:rFonts w:ascii="Times" w:eastAsia="Times" w:hAnsi="Times" w:cs="Times"/>
                <w:i/>
                <w:iCs/>
                <w:sz w:val="16"/>
                <w:szCs w:val="16"/>
              </w:rPr>
              <w:t>Nicolle Goodman, Director</w:t>
            </w:r>
          </w:p>
        </w:tc>
        <w:tc>
          <w:tcPr>
            <w:tcW w:w="2476" w:type="dxa"/>
            <w:tcBorders>
              <w:bottom w:val="single" w:sz="4" w:space="0" w:color="000000"/>
            </w:tcBorders>
            <w:shd w:val="clear" w:color="auto" w:fill="auto"/>
          </w:tcPr>
          <w:p w14:paraId="00000006" w14:textId="77777777" w:rsidR="004B6C3A" w:rsidRDefault="00E45EE2">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147F0306" wp14:editId="07777777">
                  <wp:extent cx="276225" cy="266700"/>
                  <wp:effectExtent l="0" t="0" r="0" b="0"/>
                  <wp:docPr id="1"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10"/>
                          <a:srcRect/>
                          <a:stretch>
                            <a:fillRect/>
                          </a:stretch>
                        </pic:blipFill>
                        <pic:spPr>
                          <a:xfrm>
                            <a:off x="0" y="0"/>
                            <a:ext cx="276225" cy="266700"/>
                          </a:xfrm>
                          <a:prstGeom prst="rect">
                            <a:avLst/>
                          </a:prstGeom>
                          <a:ln/>
                        </pic:spPr>
                      </pic:pic>
                    </a:graphicData>
                  </a:graphic>
                </wp:inline>
              </w:drawing>
            </w:r>
          </w:p>
        </w:tc>
      </w:tr>
      <w:tr w:rsidR="004B6C3A" w14:paraId="32D9887B" w14:textId="77777777">
        <w:trPr>
          <w:jc w:val="center"/>
        </w:trPr>
        <w:tc>
          <w:tcPr>
            <w:tcW w:w="1098" w:type="dxa"/>
            <w:tcBorders>
              <w:top w:val="single" w:sz="4" w:space="0" w:color="000000"/>
            </w:tcBorders>
            <w:shd w:val="clear" w:color="auto" w:fill="auto"/>
          </w:tcPr>
          <w:p w14:paraId="00000007"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34A5BBF" wp14:editId="07777777">
                  <wp:extent cx="447675" cy="914400"/>
                  <wp:effectExtent l="0" t="0" r="0" b="0"/>
                  <wp:docPr id="2"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11"/>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E" w14:textId="77777777" w:rsidR="004B6C3A" w:rsidRPr="006F3627" w:rsidRDefault="00E45EE2" w:rsidP="00A015E0">
      <w:pPr>
        <w:pStyle w:val="Title"/>
        <w:rPr>
          <w:rFonts w:eastAsia="Montserrat"/>
          <w:sz w:val="44"/>
          <w:szCs w:val="44"/>
        </w:rPr>
      </w:pPr>
      <w:bookmarkStart w:id="1" w:name="kix.tml9j7xvw881" w:colFirst="0" w:colLast="0"/>
      <w:bookmarkEnd w:id="1"/>
      <w:r w:rsidRPr="006F3627">
        <w:rPr>
          <w:rFonts w:eastAsia="Montserrat"/>
          <w:sz w:val="44"/>
          <w:szCs w:val="44"/>
        </w:rPr>
        <w:t>HILLCREST REDEVELOPMENT MASTER PLAN</w:t>
      </w:r>
    </w:p>
    <w:p w14:paraId="0000000F" w14:textId="77777777" w:rsidR="004B6C3A" w:rsidRPr="006F3627" w:rsidRDefault="00E45EE2" w:rsidP="006F3627">
      <w:pPr>
        <w:pStyle w:val="Subtitle"/>
        <w:rPr>
          <w:sz w:val="32"/>
          <w:szCs w:val="32"/>
        </w:rPr>
      </w:pPr>
      <w:r w:rsidRPr="006F3627">
        <w:rPr>
          <w:sz w:val="32"/>
          <w:szCs w:val="32"/>
        </w:rPr>
        <w:t>COMMUNITY ADVISORY COMMITTEE (CAC)</w:t>
      </w:r>
    </w:p>
    <w:p w14:paraId="00000010" w14:textId="77777777" w:rsidR="004B6C3A" w:rsidRDefault="004B6C3A">
      <w:pPr>
        <w:rPr>
          <w:rFonts w:ascii="Montserrat" w:eastAsia="Montserrat" w:hAnsi="Montserrat" w:cs="Montserrat"/>
          <w:sz w:val="23"/>
          <w:szCs w:val="23"/>
        </w:rPr>
      </w:pPr>
    </w:p>
    <w:p w14:paraId="00000012" w14:textId="6D8A5C08" w:rsidR="004B6C3A" w:rsidRPr="00A169F1" w:rsidRDefault="00E45EE2">
      <w:pPr>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3" w14:textId="45B53B9B" w:rsidR="004B6C3A" w:rsidRDefault="00E45EE2" w:rsidP="0000092B">
      <w:pPr>
        <w:pStyle w:val="Heading1"/>
        <w:rPr>
          <w:rFonts w:eastAsia="Montserrat"/>
        </w:rPr>
      </w:pPr>
      <w:r>
        <w:rPr>
          <w:rFonts w:eastAsia="Montserrat"/>
        </w:rPr>
        <w:t>Meeting #</w:t>
      </w:r>
      <w:r w:rsidR="00B03B04">
        <w:rPr>
          <w:rFonts w:eastAsia="Montserrat"/>
        </w:rPr>
        <w:t>1</w:t>
      </w:r>
      <w:r w:rsidR="001E6D37">
        <w:rPr>
          <w:rFonts w:eastAsia="Montserrat"/>
        </w:rPr>
        <w:t>6</w:t>
      </w:r>
      <w:r>
        <w:rPr>
          <w:rFonts w:eastAsia="Montserrat"/>
        </w:rPr>
        <w:t xml:space="preserve"> Summary</w:t>
      </w:r>
    </w:p>
    <w:p w14:paraId="00000014" w14:textId="2A004386" w:rsidR="004B6C3A" w:rsidRDefault="001E6D37" w:rsidP="0000092B">
      <w:pPr>
        <w:rPr>
          <w:rFonts w:eastAsia="Montserrat"/>
        </w:rPr>
      </w:pPr>
      <w:r>
        <w:rPr>
          <w:rFonts w:eastAsia="Montserrat"/>
        </w:rPr>
        <w:t>October 19</w:t>
      </w:r>
      <w:r w:rsidR="0D205D86" w:rsidRPr="0D205D86">
        <w:rPr>
          <w:rFonts w:eastAsia="Montserrat"/>
        </w:rPr>
        <w:t>, 202</w:t>
      </w:r>
      <w:r w:rsidR="001C32D4">
        <w:rPr>
          <w:rFonts w:eastAsia="Montserrat"/>
        </w:rPr>
        <w:t>1</w:t>
      </w:r>
      <w:r w:rsidR="0D205D86" w:rsidRPr="0D205D86">
        <w:rPr>
          <w:rFonts w:eastAsia="Montserrat"/>
        </w:rPr>
        <w:t>, 5:30-7:00pm</w:t>
      </w:r>
    </w:p>
    <w:p w14:paraId="29EC8E45" w14:textId="63F2FABB" w:rsidR="58AB0E58" w:rsidRDefault="58AB0E58" w:rsidP="0000092B">
      <w:r w:rsidRPr="0D205D86">
        <w:rPr>
          <w:rFonts w:eastAsia="Montserrat"/>
        </w:rPr>
        <w:t xml:space="preserve">via </w:t>
      </w:r>
      <w:r w:rsidR="00642453">
        <w:rPr>
          <w:rFonts w:eastAsia="Montserrat"/>
        </w:rPr>
        <w:t>Teams</w:t>
      </w:r>
    </w:p>
    <w:p w14:paraId="00000016" w14:textId="77777777" w:rsidR="004B6C3A" w:rsidRDefault="004B6C3A">
      <w:pPr>
        <w:rPr>
          <w:rFonts w:ascii="Montserrat" w:eastAsia="Montserrat" w:hAnsi="Montserrat" w:cs="Montserrat"/>
          <w:sz w:val="22"/>
          <w:szCs w:val="22"/>
        </w:rPr>
      </w:pPr>
    </w:p>
    <w:p w14:paraId="00000017" w14:textId="3ACFA046" w:rsidR="004B6C3A" w:rsidRDefault="0D205D86">
      <w:pPr>
        <w:rPr>
          <w:rFonts w:ascii="Montserrat" w:eastAsia="Montserrat" w:hAnsi="Montserrat" w:cs="Montserrat"/>
          <w:sz w:val="21"/>
          <w:szCs w:val="21"/>
        </w:rPr>
      </w:pPr>
      <w:r>
        <w:rPr>
          <w:rFonts w:ascii="Montserrat" w:eastAsia="Montserrat" w:hAnsi="Montserrat" w:cs="Montserrat"/>
          <w:sz w:val="21"/>
          <w:szCs w:val="21"/>
        </w:rPr>
        <w:t xml:space="preserve">CAC members in attendance: </w:t>
      </w:r>
      <w:r w:rsidR="005D0006">
        <w:rPr>
          <w:rFonts w:ascii="Montserrat" w:eastAsia="Montserrat" w:hAnsi="Montserrat" w:cs="Montserrat"/>
          <w:sz w:val="21"/>
          <w:szCs w:val="21"/>
        </w:rPr>
        <w:t xml:space="preserve">Anne DeJoy, </w:t>
      </w:r>
      <w:r w:rsidRPr="0D205D86">
        <w:rPr>
          <w:rFonts w:ascii="Montserrat" w:eastAsia="Montserrat" w:hAnsi="Montserrat" w:cs="Montserrat"/>
          <w:sz w:val="21"/>
          <w:szCs w:val="21"/>
        </w:rPr>
        <w:t xml:space="preserve">Linda Martinez-Higgins, </w:t>
      </w:r>
      <w:r w:rsidR="00297913">
        <w:rPr>
          <w:rFonts w:ascii="Montserrat" w:eastAsia="Montserrat" w:hAnsi="Montserrat" w:cs="Montserrat"/>
          <w:sz w:val="21"/>
          <w:szCs w:val="21"/>
        </w:rPr>
        <w:t xml:space="preserve">Osman Egal, </w:t>
      </w:r>
      <w:r w:rsidR="003123BA">
        <w:rPr>
          <w:rFonts w:ascii="Montserrat" w:eastAsia="Montserrat" w:hAnsi="Montserrat" w:cs="Montserrat"/>
          <w:sz w:val="21"/>
          <w:szCs w:val="21"/>
        </w:rPr>
        <w:t>Rachel Finazzo</w:t>
      </w:r>
      <w:r w:rsidR="00DA5D6C">
        <w:rPr>
          <w:rFonts w:ascii="Montserrat" w:eastAsia="Montserrat" w:hAnsi="Montserrat" w:cs="Montserrat"/>
          <w:sz w:val="21"/>
          <w:szCs w:val="21"/>
        </w:rPr>
        <w:t xml:space="preserve"> Doll, </w:t>
      </w:r>
      <w:r w:rsidR="00516A57">
        <w:rPr>
          <w:rFonts w:ascii="Montserrat" w:eastAsia="Montserrat" w:hAnsi="Montserrat" w:cs="Montserrat"/>
          <w:sz w:val="21"/>
          <w:szCs w:val="21"/>
        </w:rPr>
        <w:t xml:space="preserve">Ethan Osten, </w:t>
      </w:r>
      <w:r w:rsidR="001B55A5">
        <w:rPr>
          <w:rFonts w:ascii="Montserrat" w:eastAsia="Montserrat" w:hAnsi="Montserrat" w:cs="Montserrat"/>
          <w:sz w:val="21"/>
          <w:szCs w:val="21"/>
        </w:rPr>
        <w:t>Que Vang</w:t>
      </w:r>
      <w:r w:rsidR="00DA5D6C">
        <w:rPr>
          <w:rFonts w:ascii="Montserrat" w:eastAsia="Montserrat" w:hAnsi="Montserrat" w:cs="Montserrat"/>
          <w:sz w:val="21"/>
          <w:szCs w:val="21"/>
        </w:rPr>
        <w:t>, James Westin</w:t>
      </w:r>
      <w:r w:rsidR="00626832">
        <w:rPr>
          <w:rFonts w:ascii="Montserrat" w:eastAsia="Montserrat" w:hAnsi="Montserrat" w:cs="Montserrat"/>
          <w:sz w:val="21"/>
          <w:szCs w:val="21"/>
        </w:rPr>
        <w:t>.</w:t>
      </w:r>
    </w:p>
    <w:p w14:paraId="00000018" w14:textId="77777777" w:rsidR="004B6C3A" w:rsidRDefault="004B6C3A">
      <w:pPr>
        <w:rPr>
          <w:rFonts w:ascii="Montserrat" w:eastAsia="Montserrat" w:hAnsi="Montserrat" w:cs="Montserrat"/>
          <w:sz w:val="21"/>
          <w:szCs w:val="21"/>
        </w:rPr>
      </w:pPr>
    </w:p>
    <w:p w14:paraId="0000001A" w14:textId="01F122B7" w:rsidR="004B6C3A" w:rsidRPr="005B7D19" w:rsidRDefault="0D205D86">
      <w:pPr>
        <w:rPr>
          <w:rFonts w:ascii="Montserrat" w:eastAsia="Montserrat" w:hAnsi="Montserrat" w:cs="Montserrat"/>
          <w:sz w:val="21"/>
          <w:szCs w:val="21"/>
        </w:rPr>
      </w:pPr>
      <w:r>
        <w:rPr>
          <w:rFonts w:ascii="Montserrat" w:eastAsia="Montserrat" w:hAnsi="Montserrat" w:cs="Montserrat"/>
          <w:sz w:val="21"/>
          <w:szCs w:val="21"/>
        </w:rPr>
        <w:t xml:space="preserve">Others: Bill Dermody, </w:t>
      </w:r>
      <w:r w:rsidR="006C7A72">
        <w:rPr>
          <w:rFonts w:ascii="Montserrat" w:eastAsia="Montserrat" w:hAnsi="Montserrat" w:cs="Montserrat"/>
          <w:sz w:val="21"/>
          <w:szCs w:val="21"/>
        </w:rPr>
        <w:t xml:space="preserve">Luis Pereira, </w:t>
      </w:r>
      <w:r>
        <w:rPr>
          <w:rFonts w:ascii="Montserrat" w:eastAsia="Montserrat" w:hAnsi="Montserrat" w:cs="Montserrat"/>
          <w:sz w:val="21"/>
          <w:szCs w:val="21"/>
        </w:rPr>
        <w:t>Mike Richardson (City of Saint Paul staff); Andrew Dresdner</w:t>
      </w:r>
      <w:r w:rsidR="00690679">
        <w:rPr>
          <w:rFonts w:ascii="Montserrat" w:eastAsia="Montserrat" w:hAnsi="Montserrat" w:cs="Montserrat"/>
          <w:sz w:val="21"/>
          <w:szCs w:val="21"/>
        </w:rPr>
        <w:t xml:space="preserve"> </w:t>
      </w:r>
      <w:r>
        <w:rPr>
          <w:rFonts w:ascii="Montserrat" w:eastAsia="Montserrat" w:hAnsi="Montserrat" w:cs="Montserrat"/>
          <w:sz w:val="21"/>
          <w:szCs w:val="21"/>
        </w:rPr>
        <w:t xml:space="preserve">(City’s consultant); </w:t>
      </w:r>
      <w:r w:rsidR="000D6318">
        <w:rPr>
          <w:rFonts w:ascii="Montserrat" w:eastAsia="Montserrat" w:hAnsi="Montserrat" w:cs="Montserrat"/>
          <w:sz w:val="21"/>
          <w:szCs w:val="21"/>
        </w:rPr>
        <w:t>Monte Hilleman</w:t>
      </w:r>
      <w:r w:rsidR="009E060E">
        <w:rPr>
          <w:rFonts w:ascii="Montserrat" w:eastAsia="Montserrat" w:hAnsi="Montserrat" w:cs="Montserrat"/>
          <w:sz w:val="21"/>
          <w:szCs w:val="21"/>
        </w:rPr>
        <w:t xml:space="preserve"> </w:t>
      </w:r>
      <w:r>
        <w:rPr>
          <w:rFonts w:ascii="Montserrat" w:eastAsia="Montserrat" w:hAnsi="Montserrat" w:cs="Montserrat"/>
          <w:sz w:val="21"/>
          <w:szCs w:val="21"/>
        </w:rPr>
        <w:t>(Port Authority staff)</w:t>
      </w:r>
      <w:r w:rsidR="208D92E4">
        <w:rPr>
          <w:rFonts w:ascii="Montserrat" w:eastAsia="Montserrat" w:hAnsi="Montserrat" w:cs="Montserrat"/>
          <w:sz w:val="21"/>
          <w:szCs w:val="21"/>
        </w:rPr>
        <w:t xml:space="preserve"> </w:t>
      </w:r>
      <w:r w:rsidR="00FB716E">
        <w:rPr>
          <w:rFonts w:ascii="Montserrat" w:eastAsia="Montserrat" w:hAnsi="Montserrat" w:cs="Montserrat"/>
          <w:sz w:val="21"/>
          <w:szCs w:val="21"/>
        </w:rPr>
        <w:t xml:space="preserve">Tiffani </w:t>
      </w:r>
      <w:r w:rsidR="006319F0">
        <w:rPr>
          <w:rFonts w:ascii="Montserrat" w:eastAsia="Montserrat" w:hAnsi="Montserrat" w:cs="Montserrat"/>
          <w:sz w:val="21"/>
          <w:szCs w:val="21"/>
        </w:rPr>
        <w:t>Navratil</w:t>
      </w:r>
      <w:r w:rsidR="009E060E">
        <w:rPr>
          <w:rFonts w:ascii="Montserrat" w:eastAsia="Montserrat" w:hAnsi="Montserrat" w:cs="Montserrat"/>
          <w:sz w:val="21"/>
          <w:szCs w:val="21"/>
        </w:rPr>
        <w:t xml:space="preserve"> </w:t>
      </w:r>
      <w:r>
        <w:rPr>
          <w:rFonts w:ascii="Montserrat" w:eastAsia="Montserrat" w:hAnsi="Montserrat" w:cs="Montserrat"/>
          <w:sz w:val="21"/>
          <w:szCs w:val="21"/>
        </w:rPr>
        <w:t>(Port Authority</w:t>
      </w:r>
      <w:r w:rsidR="3A1F938A">
        <w:rPr>
          <w:rFonts w:ascii="Montserrat" w:eastAsia="Montserrat" w:hAnsi="Montserrat" w:cs="Montserrat"/>
          <w:sz w:val="21"/>
          <w:szCs w:val="21"/>
        </w:rPr>
        <w:t>’s</w:t>
      </w:r>
      <w:r>
        <w:rPr>
          <w:rFonts w:ascii="Montserrat" w:eastAsia="Montserrat" w:hAnsi="Montserrat" w:cs="Montserrat"/>
          <w:sz w:val="21"/>
          <w:szCs w:val="21"/>
        </w:rPr>
        <w:t xml:space="preserve"> consultant)</w:t>
      </w:r>
    </w:p>
    <w:p w14:paraId="0000001C" w14:textId="42136329" w:rsidR="004B6C3A" w:rsidRPr="00333F92" w:rsidRDefault="00E45EE2" w:rsidP="005D4F44">
      <w:pPr>
        <w:pStyle w:val="Heading2"/>
        <w:rPr>
          <w:rFonts w:eastAsia="Montserrat"/>
        </w:rPr>
      </w:pPr>
      <w:r>
        <w:rPr>
          <w:rFonts w:eastAsia="Montserrat"/>
        </w:rPr>
        <w:t>Welcome</w:t>
      </w:r>
      <w:r w:rsidR="00AC6BC4">
        <w:rPr>
          <w:rFonts w:eastAsia="Montserrat"/>
        </w:rPr>
        <w:t>/Roll Call/Meeting Protocol</w:t>
      </w:r>
    </w:p>
    <w:p w14:paraId="158CFBFD" w14:textId="242163A3" w:rsidR="00377A33"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Co-Chair </w:t>
      </w:r>
      <w:r w:rsidR="00470926">
        <w:rPr>
          <w:rFonts w:ascii="Montserrat" w:eastAsia="Montserrat" w:hAnsi="Montserrat" w:cs="Montserrat"/>
          <w:sz w:val="22"/>
          <w:szCs w:val="22"/>
        </w:rPr>
        <w:t>Anne DeJoy</w:t>
      </w:r>
      <w:r w:rsidR="00E43F68">
        <w:rPr>
          <w:rFonts w:ascii="Montserrat" w:eastAsia="Montserrat" w:hAnsi="Montserrat" w:cs="Montserrat"/>
          <w:sz w:val="22"/>
          <w:szCs w:val="22"/>
        </w:rPr>
        <w:t xml:space="preserve"> </w:t>
      </w:r>
      <w:r>
        <w:rPr>
          <w:rFonts w:ascii="Montserrat" w:eastAsia="Montserrat" w:hAnsi="Montserrat" w:cs="Montserrat"/>
          <w:sz w:val="22"/>
          <w:szCs w:val="22"/>
        </w:rPr>
        <w:t>called the meeting to order</w:t>
      </w:r>
      <w:r w:rsidR="003E781D">
        <w:rPr>
          <w:rFonts w:ascii="Montserrat" w:eastAsia="Montserrat" w:hAnsi="Montserrat" w:cs="Montserrat"/>
          <w:sz w:val="22"/>
          <w:szCs w:val="22"/>
        </w:rPr>
        <w:t xml:space="preserve"> and laid out protocol for </w:t>
      </w:r>
      <w:r w:rsidR="00FC5C91">
        <w:rPr>
          <w:rFonts w:ascii="Montserrat" w:eastAsia="Montserrat" w:hAnsi="Montserrat" w:cs="Montserrat"/>
          <w:sz w:val="22"/>
          <w:szCs w:val="22"/>
        </w:rPr>
        <w:t>speaking during the meeting</w:t>
      </w:r>
      <w:r w:rsidR="00E43F68">
        <w:rPr>
          <w:rFonts w:ascii="Montserrat" w:eastAsia="Montserrat" w:hAnsi="Montserrat" w:cs="Montserrat"/>
          <w:sz w:val="22"/>
          <w:szCs w:val="22"/>
        </w:rPr>
        <w:t>.</w:t>
      </w:r>
      <w:r w:rsidR="00AC6BC4">
        <w:rPr>
          <w:rFonts w:ascii="Montserrat" w:eastAsia="Montserrat" w:hAnsi="Montserrat" w:cs="Montserrat"/>
          <w:sz w:val="22"/>
          <w:szCs w:val="22"/>
        </w:rPr>
        <w:t xml:space="preserve"> </w:t>
      </w:r>
    </w:p>
    <w:p w14:paraId="63375D11" w14:textId="57C92FD4" w:rsidR="006644D5" w:rsidRPr="00333F92" w:rsidRDefault="00F1183C" w:rsidP="00240500">
      <w:pPr>
        <w:pStyle w:val="Heading2"/>
        <w:rPr>
          <w:rFonts w:eastAsia="Montserrat"/>
        </w:rPr>
      </w:pPr>
      <w:r>
        <w:rPr>
          <w:rFonts w:eastAsia="Montserrat"/>
        </w:rPr>
        <w:t>Partial Draft Master Plan</w:t>
      </w:r>
      <w:r w:rsidR="00274471">
        <w:rPr>
          <w:rFonts w:eastAsia="Montserrat"/>
        </w:rPr>
        <w:t>: Intro, Background, etc.</w:t>
      </w:r>
    </w:p>
    <w:p w14:paraId="6BD1061D" w14:textId="7C34CF0C" w:rsidR="00B344D7" w:rsidRDefault="00274471">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Bill Dermody </w:t>
      </w:r>
      <w:hyperlink r:id="rId12" w:history="1">
        <w:r w:rsidR="000915CE" w:rsidRPr="000955F6">
          <w:rPr>
            <w:rStyle w:val="Hyperlink"/>
            <w:rFonts w:ascii="Montserrat" w:eastAsia="Montserrat" w:hAnsi="Montserrat" w:cs="Montserrat"/>
            <w:sz w:val="22"/>
            <w:szCs w:val="22"/>
          </w:rPr>
          <w:t>presented</w:t>
        </w:r>
      </w:hyperlink>
      <w:r w:rsidR="00F55EF4">
        <w:rPr>
          <w:rFonts w:ascii="Montserrat" w:eastAsia="Montserrat" w:hAnsi="Montserrat" w:cs="Montserrat"/>
          <w:sz w:val="22"/>
          <w:szCs w:val="22"/>
        </w:rPr>
        <w:t xml:space="preserve"> </w:t>
      </w:r>
      <w:r w:rsidR="00A43A35">
        <w:rPr>
          <w:rFonts w:ascii="Montserrat" w:eastAsia="Montserrat" w:hAnsi="Montserrat" w:cs="Montserrat"/>
          <w:sz w:val="22"/>
          <w:szCs w:val="22"/>
        </w:rPr>
        <w:t>an overview of the</w:t>
      </w:r>
      <w:r w:rsidR="00FA0911">
        <w:rPr>
          <w:rFonts w:ascii="Montserrat" w:eastAsia="Montserrat" w:hAnsi="Montserrat" w:cs="Montserrat"/>
          <w:sz w:val="22"/>
          <w:szCs w:val="22"/>
        </w:rPr>
        <w:t xml:space="preserve"> draft </w:t>
      </w:r>
      <w:r w:rsidR="000955F6">
        <w:rPr>
          <w:rFonts w:ascii="Montserrat" w:eastAsia="Montserrat" w:hAnsi="Montserrat" w:cs="Montserrat"/>
          <w:sz w:val="22"/>
          <w:szCs w:val="22"/>
        </w:rPr>
        <w:t xml:space="preserve">Master Plan’s </w:t>
      </w:r>
      <w:hyperlink r:id="rId13" w:history="1">
        <w:r w:rsidR="00F55EF4" w:rsidRPr="00276681">
          <w:rPr>
            <w:rStyle w:val="Hyperlink"/>
            <w:rFonts w:ascii="Montserrat" w:eastAsia="Montserrat" w:hAnsi="Montserrat" w:cs="Montserrat"/>
            <w:sz w:val="22"/>
            <w:szCs w:val="22"/>
          </w:rPr>
          <w:t>Intro/Background Chapter</w:t>
        </w:r>
      </w:hyperlink>
      <w:r w:rsidR="00F55EF4">
        <w:rPr>
          <w:rFonts w:ascii="Montserrat" w:eastAsia="Montserrat" w:hAnsi="Montserrat" w:cs="Montserrat"/>
          <w:sz w:val="22"/>
          <w:szCs w:val="22"/>
        </w:rPr>
        <w:t xml:space="preserve"> and </w:t>
      </w:r>
      <w:hyperlink r:id="rId14" w:history="1">
        <w:r w:rsidR="00F55EF4" w:rsidRPr="00091270">
          <w:rPr>
            <w:rStyle w:val="Hyperlink"/>
            <w:rFonts w:ascii="Montserrat" w:eastAsia="Montserrat" w:hAnsi="Montserrat" w:cs="Montserrat"/>
            <w:sz w:val="22"/>
            <w:szCs w:val="22"/>
          </w:rPr>
          <w:t>Implementation Chapter</w:t>
        </w:r>
      </w:hyperlink>
      <w:r w:rsidR="00F37B9B">
        <w:rPr>
          <w:rFonts w:ascii="Montserrat" w:eastAsia="Montserrat" w:hAnsi="Montserrat" w:cs="Montserrat"/>
          <w:sz w:val="22"/>
          <w:szCs w:val="22"/>
        </w:rPr>
        <w:t xml:space="preserve">.  </w:t>
      </w:r>
      <w:r w:rsidR="00B344D7">
        <w:rPr>
          <w:rFonts w:ascii="Montserrat" w:eastAsia="Montserrat" w:hAnsi="Montserrat" w:cs="Montserrat"/>
          <w:sz w:val="22"/>
          <w:szCs w:val="22"/>
        </w:rPr>
        <w:t xml:space="preserve">(Notes below are where discussion significantly added to the </w:t>
      </w:r>
      <w:r w:rsidR="00AC49F5">
        <w:rPr>
          <w:rFonts w:ascii="Montserrat" w:eastAsia="Montserrat" w:hAnsi="Montserrat" w:cs="Montserrat"/>
          <w:sz w:val="22"/>
          <w:szCs w:val="22"/>
        </w:rPr>
        <w:t>above-linked presentation materials.)</w:t>
      </w:r>
    </w:p>
    <w:p w14:paraId="7448C6E4" w14:textId="77777777" w:rsidR="00B344D7" w:rsidRDefault="00B344D7">
      <w:pPr>
        <w:spacing w:line="276" w:lineRule="auto"/>
        <w:rPr>
          <w:rFonts w:ascii="Montserrat" w:eastAsia="Montserrat" w:hAnsi="Montserrat" w:cs="Montserrat"/>
          <w:sz w:val="22"/>
          <w:szCs w:val="22"/>
        </w:rPr>
      </w:pPr>
    </w:p>
    <w:p w14:paraId="06D974E7" w14:textId="4CE47AD3" w:rsidR="005D7D47" w:rsidRDefault="00F66F93">
      <w:pPr>
        <w:spacing w:line="276" w:lineRule="auto"/>
        <w:rPr>
          <w:rFonts w:ascii="Montserrat" w:eastAsia="Montserrat" w:hAnsi="Montserrat" w:cs="Montserrat"/>
          <w:sz w:val="22"/>
          <w:szCs w:val="22"/>
        </w:rPr>
      </w:pPr>
      <w:r>
        <w:rPr>
          <w:rFonts w:ascii="Montserrat" w:eastAsia="Montserrat" w:hAnsi="Montserrat" w:cs="Montserrat"/>
          <w:sz w:val="22"/>
          <w:szCs w:val="22"/>
        </w:rPr>
        <w:t>He</w:t>
      </w:r>
      <w:r w:rsidR="00017AFE">
        <w:rPr>
          <w:rFonts w:ascii="Montserrat" w:eastAsia="Montserrat" w:hAnsi="Montserrat" w:cs="Montserrat"/>
          <w:sz w:val="22"/>
          <w:szCs w:val="22"/>
        </w:rPr>
        <w:t xml:space="preserve"> noted that the accompanying zoning code amendments will be minor, and that the </w:t>
      </w:r>
      <w:r w:rsidR="004B492F">
        <w:rPr>
          <w:rFonts w:ascii="Montserrat" w:eastAsia="Montserrat" w:hAnsi="Montserrat" w:cs="Montserrat"/>
          <w:sz w:val="22"/>
          <w:szCs w:val="22"/>
        </w:rPr>
        <w:t xml:space="preserve">accompanying </w:t>
      </w:r>
      <w:r w:rsidR="00017AFE">
        <w:rPr>
          <w:rFonts w:ascii="Montserrat" w:eastAsia="Montserrat" w:hAnsi="Montserrat" w:cs="Montserrat"/>
          <w:sz w:val="22"/>
          <w:szCs w:val="22"/>
        </w:rPr>
        <w:t xml:space="preserve">Comprehensive Plan </w:t>
      </w:r>
      <w:r w:rsidR="004B492F">
        <w:rPr>
          <w:rFonts w:ascii="Montserrat" w:eastAsia="Montserrat" w:hAnsi="Montserrat" w:cs="Montserrat"/>
          <w:sz w:val="22"/>
          <w:szCs w:val="22"/>
        </w:rPr>
        <w:t>amendment will be to allow block sizes larger than 600 feet in industrial areas.</w:t>
      </w:r>
      <w:r w:rsidR="008216F1">
        <w:rPr>
          <w:rFonts w:ascii="Montserrat" w:eastAsia="Montserrat" w:hAnsi="Montserrat" w:cs="Montserrat"/>
          <w:sz w:val="22"/>
          <w:szCs w:val="22"/>
        </w:rPr>
        <w:t xml:space="preserve">  He said that the likely environmental review process is an </w:t>
      </w:r>
      <w:r w:rsidR="008A28DB">
        <w:rPr>
          <w:rFonts w:ascii="Montserrat" w:eastAsia="Montserrat" w:hAnsi="Montserrat" w:cs="Montserrat"/>
          <w:sz w:val="22"/>
          <w:szCs w:val="22"/>
        </w:rPr>
        <w:t>“</w:t>
      </w:r>
      <w:r w:rsidR="008216F1">
        <w:rPr>
          <w:rFonts w:ascii="Montserrat" w:eastAsia="Montserrat" w:hAnsi="Montserrat" w:cs="Montserrat"/>
          <w:sz w:val="22"/>
          <w:szCs w:val="22"/>
        </w:rPr>
        <w:t>AUAR</w:t>
      </w:r>
      <w:r w:rsidR="008A28DB">
        <w:rPr>
          <w:rFonts w:ascii="Montserrat" w:eastAsia="Montserrat" w:hAnsi="Montserrat" w:cs="Montserrat"/>
          <w:sz w:val="22"/>
          <w:szCs w:val="22"/>
        </w:rPr>
        <w:t>”</w:t>
      </w:r>
      <w:r w:rsidR="00113CE2">
        <w:rPr>
          <w:rFonts w:ascii="Montserrat" w:eastAsia="Montserrat" w:hAnsi="Montserrat" w:cs="Montserrat"/>
          <w:sz w:val="22"/>
          <w:szCs w:val="22"/>
        </w:rPr>
        <w:t xml:space="preserve"> (</w:t>
      </w:r>
      <w:r w:rsidR="008216F1">
        <w:rPr>
          <w:rFonts w:ascii="Montserrat" w:eastAsia="Montserrat" w:hAnsi="Montserrat" w:cs="Montserrat"/>
          <w:sz w:val="22"/>
          <w:szCs w:val="22"/>
        </w:rPr>
        <w:t>Alternative Urban Areawide Review</w:t>
      </w:r>
      <w:r w:rsidR="00113CE2">
        <w:rPr>
          <w:rFonts w:ascii="Montserrat" w:eastAsia="Montserrat" w:hAnsi="Montserrat" w:cs="Montserrat"/>
          <w:sz w:val="22"/>
          <w:szCs w:val="22"/>
        </w:rPr>
        <w:t>) that will be another opportunity for community involvement, more on technical details like environmental impact and traffic</w:t>
      </w:r>
      <w:r w:rsidR="0055369E">
        <w:rPr>
          <w:rFonts w:ascii="Montserrat" w:eastAsia="Montserrat" w:hAnsi="Montserrat" w:cs="Montserrat"/>
          <w:sz w:val="22"/>
          <w:szCs w:val="22"/>
        </w:rPr>
        <w:t xml:space="preserve">.  He said that a development agreement is not </w:t>
      </w:r>
      <w:proofErr w:type="gramStart"/>
      <w:r w:rsidR="0055369E">
        <w:rPr>
          <w:rFonts w:ascii="Montserrat" w:eastAsia="Montserrat" w:hAnsi="Montserrat" w:cs="Montserrat"/>
          <w:sz w:val="22"/>
          <w:szCs w:val="22"/>
        </w:rPr>
        <w:t>required, but</w:t>
      </w:r>
      <w:proofErr w:type="gramEnd"/>
      <w:r w:rsidR="0055369E">
        <w:rPr>
          <w:rFonts w:ascii="Montserrat" w:eastAsia="Montserrat" w:hAnsi="Montserrat" w:cs="Montserrat"/>
          <w:sz w:val="22"/>
          <w:szCs w:val="22"/>
        </w:rPr>
        <w:t xml:space="preserve"> is likely to occur to handle financial issues between the City and the developer.</w:t>
      </w:r>
    </w:p>
    <w:p w14:paraId="645338E3" w14:textId="67BA5506" w:rsidR="00332913" w:rsidRDefault="00332913">
      <w:pPr>
        <w:spacing w:line="276" w:lineRule="auto"/>
        <w:rPr>
          <w:rFonts w:ascii="Montserrat" w:eastAsia="Montserrat" w:hAnsi="Montserrat" w:cs="Montserrat"/>
          <w:sz w:val="22"/>
          <w:szCs w:val="22"/>
        </w:rPr>
      </w:pPr>
    </w:p>
    <w:p w14:paraId="725CAAFB" w14:textId="449EFBB3" w:rsidR="00332913" w:rsidRDefault="00A70F41">
      <w:pPr>
        <w:spacing w:line="276" w:lineRule="auto"/>
        <w:rPr>
          <w:rFonts w:ascii="Montserrat" w:eastAsia="Montserrat" w:hAnsi="Montserrat" w:cs="Montserrat"/>
          <w:sz w:val="22"/>
          <w:szCs w:val="22"/>
        </w:rPr>
      </w:pPr>
      <w:r>
        <w:rPr>
          <w:rFonts w:ascii="Montserrat" w:eastAsia="Montserrat" w:hAnsi="Montserrat" w:cs="Montserrat"/>
          <w:sz w:val="22"/>
          <w:szCs w:val="22"/>
        </w:rPr>
        <w:lastRenderedPageBreak/>
        <w:t>A CAC member</w:t>
      </w:r>
      <w:r w:rsidR="00332913">
        <w:rPr>
          <w:rFonts w:ascii="Montserrat" w:eastAsia="Montserrat" w:hAnsi="Montserrat" w:cs="Montserrat"/>
          <w:sz w:val="22"/>
          <w:szCs w:val="22"/>
        </w:rPr>
        <w:t xml:space="preserve"> asked about Port Authority</w:t>
      </w:r>
      <w:r w:rsidR="008F72F3">
        <w:rPr>
          <w:rFonts w:ascii="Montserrat" w:eastAsia="Montserrat" w:hAnsi="Montserrat" w:cs="Montserrat"/>
          <w:sz w:val="22"/>
          <w:szCs w:val="22"/>
        </w:rPr>
        <w:t>, Ward 6, and District 2</w:t>
      </w:r>
      <w:r w:rsidR="00332913">
        <w:rPr>
          <w:rFonts w:ascii="Montserrat" w:eastAsia="Montserrat" w:hAnsi="Montserrat" w:cs="Montserrat"/>
          <w:sz w:val="22"/>
          <w:szCs w:val="22"/>
        </w:rPr>
        <w:t>-led engagement and</w:t>
      </w:r>
      <w:r w:rsidR="008F72F3">
        <w:rPr>
          <w:rFonts w:ascii="Montserrat" w:eastAsia="Montserrat" w:hAnsi="Montserrat" w:cs="Montserrat"/>
          <w:sz w:val="22"/>
          <w:szCs w:val="22"/>
        </w:rPr>
        <w:t xml:space="preserve"> whether it plays a role in this master plan.  Bill responded that generally that engagement is looking ahead to development details that will not be handled in the master plan.  Monte Hilleman confirm</w:t>
      </w:r>
      <w:r w:rsidR="00D5385C">
        <w:rPr>
          <w:rFonts w:ascii="Montserrat" w:eastAsia="Montserrat" w:hAnsi="Montserrat" w:cs="Montserrat"/>
          <w:sz w:val="22"/>
          <w:szCs w:val="22"/>
        </w:rPr>
        <w:t xml:space="preserve">ed </w:t>
      </w:r>
      <w:proofErr w:type="gramStart"/>
      <w:r w:rsidR="00D5385C">
        <w:rPr>
          <w:rFonts w:ascii="Montserrat" w:eastAsia="Montserrat" w:hAnsi="Montserrat" w:cs="Montserrat"/>
          <w:sz w:val="22"/>
          <w:szCs w:val="22"/>
        </w:rPr>
        <w:t>this, and</w:t>
      </w:r>
      <w:proofErr w:type="gramEnd"/>
      <w:r w:rsidR="00D5385C">
        <w:rPr>
          <w:rFonts w:ascii="Montserrat" w:eastAsia="Montserrat" w:hAnsi="Montserrat" w:cs="Montserrat"/>
          <w:sz w:val="22"/>
          <w:szCs w:val="22"/>
        </w:rPr>
        <w:t xml:space="preserve"> elaborated that they’re asking about things like housing design and types of jobs.  He said there are Right Track interns in the community surveying people that will inform their work as they </w:t>
      </w:r>
      <w:r w:rsidR="00735848">
        <w:rPr>
          <w:rFonts w:ascii="Montserrat" w:eastAsia="Montserrat" w:hAnsi="Montserrat" w:cs="Montserrat"/>
          <w:sz w:val="22"/>
          <w:szCs w:val="22"/>
        </w:rPr>
        <w:t>move towards</w:t>
      </w:r>
      <w:r w:rsidR="00D5385C">
        <w:rPr>
          <w:rFonts w:ascii="Montserrat" w:eastAsia="Montserrat" w:hAnsi="Montserrat" w:cs="Montserrat"/>
          <w:sz w:val="22"/>
          <w:szCs w:val="22"/>
        </w:rPr>
        <w:t xml:space="preserve"> development plans.</w:t>
      </w:r>
    </w:p>
    <w:p w14:paraId="7AA3BEFD" w14:textId="77777777" w:rsidR="005D7D47" w:rsidRDefault="005D7D47">
      <w:pPr>
        <w:spacing w:line="276" w:lineRule="auto"/>
        <w:rPr>
          <w:rFonts w:ascii="Montserrat" w:eastAsia="Montserrat" w:hAnsi="Montserrat" w:cs="Montserrat"/>
          <w:sz w:val="22"/>
          <w:szCs w:val="22"/>
        </w:rPr>
      </w:pPr>
    </w:p>
    <w:p w14:paraId="1B851D0E" w14:textId="0339EF18" w:rsidR="00190D82" w:rsidRDefault="003254D4">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Bill </w:t>
      </w:r>
      <w:r w:rsidR="00A25AF5">
        <w:rPr>
          <w:rFonts w:ascii="Montserrat" w:eastAsia="Montserrat" w:hAnsi="Montserrat" w:cs="Montserrat"/>
          <w:sz w:val="22"/>
          <w:szCs w:val="22"/>
        </w:rPr>
        <w:t>reviewed the draft Table of Contents.  He said that the full draft currently sits at about 45 pages.</w:t>
      </w:r>
      <w:r w:rsidR="00DD4EE2">
        <w:rPr>
          <w:rFonts w:ascii="Montserrat" w:eastAsia="Montserrat" w:hAnsi="Montserrat" w:cs="Montserrat"/>
          <w:sz w:val="22"/>
          <w:szCs w:val="22"/>
        </w:rPr>
        <w:t xml:space="preserve">  </w:t>
      </w:r>
      <w:r w:rsidR="001A3F97">
        <w:rPr>
          <w:rFonts w:ascii="Montserrat" w:eastAsia="Montserrat" w:hAnsi="Montserrat" w:cs="Montserrat"/>
          <w:sz w:val="22"/>
          <w:szCs w:val="22"/>
        </w:rPr>
        <w:t xml:space="preserve">He noted that the </w:t>
      </w:r>
      <w:r w:rsidR="00225ADA">
        <w:rPr>
          <w:rFonts w:ascii="Montserrat" w:eastAsia="Montserrat" w:hAnsi="Montserrat" w:cs="Montserrat"/>
          <w:sz w:val="22"/>
          <w:szCs w:val="22"/>
        </w:rPr>
        <w:t>CAC has seen much of what is in the Background section, but it will be interesting to see it laid</w:t>
      </w:r>
      <w:r w:rsidR="00F33750">
        <w:rPr>
          <w:rFonts w:ascii="Montserrat" w:eastAsia="Montserrat" w:hAnsi="Montserrat" w:cs="Montserrat"/>
          <w:sz w:val="22"/>
          <w:szCs w:val="22"/>
        </w:rPr>
        <w:t xml:space="preserve"> out in one place.  </w:t>
      </w:r>
      <w:r w:rsidR="00DD4EE2">
        <w:rPr>
          <w:rFonts w:ascii="Montserrat" w:eastAsia="Montserrat" w:hAnsi="Montserrat" w:cs="Montserrat"/>
          <w:sz w:val="22"/>
          <w:szCs w:val="22"/>
        </w:rPr>
        <w:t>He noted that the CAC has previously reviewed the Sustainability and Housing Chapters, which have not</w:t>
      </w:r>
      <w:r w:rsidR="001A3F97">
        <w:rPr>
          <w:rFonts w:ascii="Montserrat" w:eastAsia="Montserrat" w:hAnsi="Montserrat" w:cs="Montserrat"/>
          <w:sz w:val="22"/>
          <w:szCs w:val="22"/>
        </w:rPr>
        <w:t xml:space="preserve"> been changed a lot since the CAC reviewed them.</w:t>
      </w:r>
    </w:p>
    <w:p w14:paraId="1B3B40CC" w14:textId="4B319026" w:rsidR="00AC2160" w:rsidRDefault="00AC2160">
      <w:pPr>
        <w:spacing w:line="276" w:lineRule="auto"/>
        <w:rPr>
          <w:rFonts w:ascii="Montserrat" w:eastAsia="Montserrat" w:hAnsi="Montserrat" w:cs="Montserrat"/>
          <w:sz w:val="22"/>
          <w:szCs w:val="22"/>
        </w:rPr>
      </w:pPr>
    </w:p>
    <w:p w14:paraId="4773EAEE" w14:textId="52F754A2" w:rsidR="00AC2160" w:rsidRDefault="00AC2160">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Bill said he would advise any member of the public reading this plan to read the </w:t>
      </w:r>
      <w:r w:rsidR="005D67F7">
        <w:rPr>
          <w:rFonts w:ascii="Montserrat" w:eastAsia="Montserrat" w:hAnsi="Montserrat" w:cs="Montserrat"/>
          <w:sz w:val="22"/>
          <w:szCs w:val="22"/>
        </w:rPr>
        <w:t>Introduction first, including “The Purpose of the Plan” and “The Structure of the Plan.”</w:t>
      </w:r>
      <w:r w:rsidR="006A1828">
        <w:rPr>
          <w:rFonts w:ascii="Montserrat" w:eastAsia="Montserrat" w:hAnsi="Montserrat" w:cs="Montserrat"/>
          <w:sz w:val="22"/>
          <w:szCs w:val="22"/>
        </w:rPr>
        <w:t xml:space="preserve">  He said that generally if you want to know what </w:t>
      </w:r>
      <w:r w:rsidR="00F33750">
        <w:rPr>
          <w:rFonts w:ascii="Montserrat" w:eastAsia="Montserrat" w:hAnsi="Montserrat" w:cs="Montserrat"/>
          <w:sz w:val="22"/>
          <w:szCs w:val="22"/>
        </w:rPr>
        <w:t xml:space="preserve">should </w:t>
      </w:r>
      <w:r w:rsidR="006A1828">
        <w:rPr>
          <w:rFonts w:ascii="Montserrat" w:eastAsia="Montserrat" w:hAnsi="Montserrat" w:cs="Montserrat"/>
          <w:sz w:val="22"/>
          <w:szCs w:val="22"/>
        </w:rPr>
        <w:t xml:space="preserve">be built here, you’ll read the </w:t>
      </w:r>
      <w:r w:rsidR="00832B70">
        <w:rPr>
          <w:rFonts w:ascii="Montserrat" w:eastAsia="Montserrat" w:hAnsi="Montserrat" w:cs="Montserrat"/>
          <w:sz w:val="22"/>
          <w:szCs w:val="22"/>
        </w:rPr>
        <w:t xml:space="preserve">“Master Plan” section, and if you want to know why </w:t>
      </w:r>
      <w:r w:rsidR="00F33750">
        <w:rPr>
          <w:rFonts w:ascii="Montserrat" w:eastAsia="Montserrat" w:hAnsi="Montserrat" w:cs="Montserrat"/>
          <w:sz w:val="22"/>
          <w:szCs w:val="22"/>
        </w:rPr>
        <w:t>and the background</w:t>
      </w:r>
      <w:r w:rsidR="00C862C3">
        <w:rPr>
          <w:rFonts w:ascii="Montserrat" w:eastAsia="Montserrat" w:hAnsi="Montserrat" w:cs="Montserrat"/>
          <w:sz w:val="22"/>
          <w:szCs w:val="22"/>
        </w:rPr>
        <w:t>, you’ll read the “Background” section.</w:t>
      </w:r>
      <w:r w:rsidR="00D16795">
        <w:rPr>
          <w:rFonts w:ascii="Montserrat" w:eastAsia="Montserrat" w:hAnsi="Montserrat" w:cs="Montserrat"/>
          <w:sz w:val="22"/>
          <w:szCs w:val="22"/>
        </w:rPr>
        <w:t xml:space="preserve">  He said that the Comprehensive Plan </w:t>
      </w:r>
      <w:r w:rsidR="00F300A2">
        <w:rPr>
          <w:rFonts w:ascii="Montserrat" w:eastAsia="Montserrat" w:hAnsi="Montserrat" w:cs="Montserrat"/>
          <w:sz w:val="22"/>
          <w:szCs w:val="22"/>
        </w:rPr>
        <w:t>overview only includes the big issues here, and that the staff report that goes to the Planning Commission will probably go into greater detail about Comprehensive Plan policies that apply.</w:t>
      </w:r>
    </w:p>
    <w:p w14:paraId="74176924" w14:textId="41298DE1" w:rsidR="00806AE4" w:rsidRDefault="00806AE4">
      <w:pPr>
        <w:spacing w:line="276" w:lineRule="auto"/>
        <w:rPr>
          <w:rFonts w:ascii="Montserrat" w:eastAsia="Montserrat" w:hAnsi="Montserrat" w:cs="Montserrat"/>
          <w:sz w:val="22"/>
          <w:szCs w:val="22"/>
        </w:rPr>
      </w:pPr>
    </w:p>
    <w:p w14:paraId="11B4E163" w14:textId="7000162E" w:rsidR="006644D5" w:rsidRDefault="000E71ED">
      <w:pPr>
        <w:spacing w:line="276" w:lineRule="auto"/>
        <w:rPr>
          <w:rFonts w:ascii="Montserrat" w:eastAsia="Montserrat" w:hAnsi="Montserrat" w:cs="Montserrat"/>
          <w:sz w:val="22"/>
          <w:szCs w:val="22"/>
        </w:rPr>
      </w:pPr>
      <w:r>
        <w:rPr>
          <w:rFonts w:ascii="Montserrat" w:eastAsia="Montserrat" w:hAnsi="Montserrat" w:cs="Montserrat"/>
          <w:sz w:val="22"/>
          <w:szCs w:val="22"/>
        </w:rPr>
        <w:t>In reviewing the Implementation Chapter, Bill said that the plan</w:t>
      </w:r>
      <w:r w:rsidR="002759DE">
        <w:rPr>
          <w:rFonts w:ascii="Montserrat" w:eastAsia="Montserrat" w:hAnsi="Montserrat" w:cs="Montserrat"/>
          <w:sz w:val="22"/>
          <w:szCs w:val="22"/>
        </w:rPr>
        <w:t xml:space="preserve"> – like all plans – is a plan for what will be developed </w:t>
      </w:r>
      <w:r w:rsidR="002759DE">
        <w:rPr>
          <w:rFonts w:ascii="Montserrat" w:eastAsia="Montserrat" w:hAnsi="Montserrat" w:cs="Montserrat"/>
          <w:i/>
          <w:iCs/>
          <w:sz w:val="22"/>
          <w:szCs w:val="22"/>
        </w:rPr>
        <w:t>if</w:t>
      </w:r>
      <w:r w:rsidR="002759DE">
        <w:rPr>
          <w:rFonts w:ascii="Montserrat" w:eastAsia="Montserrat" w:hAnsi="Montserrat" w:cs="Montserrat"/>
          <w:sz w:val="22"/>
          <w:szCs w:val="22"/>
        </w:rPr>
        <w:t xml:space="preserve"> it </w:t>
      </w:r>
      <w:proofErr w:type="gramStart"/>
      <w:r w:rsidR="002759DE">
        <w:rPr>
          <w:rFonts w:ascii="Montserrat" w:eastAsia="Montserrat" w:hAnsi="Montserrat" w:cs="Montserrat"/>
          <w:sz w:val="22"/>
          <w:szCs w:val="22"/>
        </w:rPr>
        <w:t>happens, but</w:t>
      </w:r>
      <w:proofErr w:type="gramEnd"/>
      <w:r>
        <w:rPr>
          <w:rFonts w:ascii="Montserrat" w:eastAsia="Montserrat" w:hAnsi="Montserrat" w:cs="Montserrat"/>
          <w:sz w:val="22"/>
          <w:szCs w:val="22"/>
        </w:rPr>
        <w:t xml:space="preserve"> i</w:t>
      </w:r>
      <w:proofErr w:type="spellStart"/>
      <w:r>
        <w:rPr>
          <w:rFonts w:ascii="Montserrat" w:eastAsia="Montserrat" w:hAnsi="Montserrat" w:cs="Montserrat"/>
          <w:sz w:val="22"/>
          <w:szCs w:val="22"/>
        </w:rPr>
        <w:t>s</w:t>
      </w:r>
      <w:proofErr w:type="spellEnd"/>
      <w:r>
        <w:rPr>
          <w:rFonts w:ascii="Montserrat" w:eastAsia="Montserrat" w:hAnsi="Montserrat" w:cs="Montserrat"/>
          <w:sz w:val="22"/>
          <w:szCs w:val="22"/>
        </w:rPr>
        <w:t xml:space="preserve"> not a guarantee </w:t>
      </w:r>
      <w:r w:rsidR="002759DE">
        <w:rPr>
          <w:rFonts w:ascii="Montserrat" w:eastAsia="Montserrat" w:hAnsi="Montserrat" w:cs="Montserrat"/>
          <w:sz w:val="22"/>
          <w:szCs w:val="22"/>
        </w:rPr>
        <w:t>that something will happen.</w:t>
      </w:r>
      <w:r w:rsidR="00040A09">
        <w:rPr>
          <w:rFonts w:ascii="Montserrat" w:eastAsia="Montserrat" w:hAnsi="Montserrat" w:cs="Montserrat"/>
          <w:sz w:val="22"/>
          <w:szCs w:val="22"/>
        </w:rPr>
        <w:t xml:space="preserve">  What is listed in this chapter are realistic potential sources to pay for especially funding-dependent elements of the plan.</w:t>
      </w:r>
    </w:p>
    <w:p w14:paraId="4E5FE2EA" w14:textId="4F90FCC1" w:rsidR="005023E7" w:rsidRDefault="005023E7">
      <w:pPr>
        <w:spacing w:line="276" w:lineRule="auto"/>
        <w:rPr>
          <w:rFonts w:ascii="Montserrat" w:eastAsia="Montserrat" w:hAnsi="Montserrat" w:cs="Montserrat"/>
          <w:sz w:val="22"/>
          <w:szCs w:val="22"/>
        </w:rPr>
      </w:pPr>
    </w:p>
    <w:p w14:paraId="083D587A" w14:textId="4355A7D1" w:rsidR="005023E7" w:rsidRDefault="00A70F41">
      <w:pPr>
        <w:spacing w:line="276" w:lineRule="auto"/>
        <w:rPr>
          <w:rFonts w:ascii="Montserrat" w:eastAsia="Montserrat" w:hAnsi="Montserrat" w:cs="Montserrat"/>
          <w:sz w:val="22"/>
          <w:szCs w:val="22"/>
        </w:rPr>
      </w:pPr>
      <w:r>
        <w:rPr>
          <w:rFonts w:ascii="Montserrat" w:eastAsia="Montserrat" w:hAnsi="Montserrat" w:cs="Montserrat"/>
          <w:sz w:val="22"/>
          <w:szCs w:val="22"/>
        </w:rPr>
        <w:t>A CAC member</w:t>
      </w:r>
      <w:r w:rsidR="005023E7">
        <w:rPr>
          <w:rFonts w:ascii="Montserrat" w:eastAsia="Montserrat" w:hAnsi="Montserrat" w:cs="Montserrat"/>
          <w:sz w:val="22"/>
          <w:szCs w:val="22"/>
        </w:rPr>
        <w:t xml:space="preserve"> asked if the master plan would get into the details of the type of housing that wil</w:t>
      </w:r>
      <w:r w:rsidR="00AC12F2">
        <w:rPr>
          <w:rFonts w:ascii="Montserrat" w:eastAsia="Montserrat" w:hAnsi="Montserrat" w:cs="Montserrat"/>
          <w:sz w:val="22"/>
          <w:szCs w:val="22"/>
        </w:rPr>
        <w:t>l be built.  Monte said that the other engagement going on with Ward 6 and District 2 will inform th</w:t>
      </w:r>
      <w:r w:rsidR="000479CE">
        <w:rPr>
          <w:rFonts w:ascii="Montserrat" w:eastAsia="Montserrat" w:hAnsi="Montserrat" w:cs="Montserrat"/>
          <w:sz w:val="22"/>
          <w:szCs w:val="22"/>
        </w:rPr>
        <w:t>ose details and what kind of developers or product that they will recruit.</w:t>
      </w:r>
      <w:r w:rsidR="00BA1D6B">
        <w:rPr>
          <w:rFonts w:ascii="Montserrat" w:eastAsia="Montserrat" w:hAnsi="Montserrat" w:cs="Montserrat"/>
          <w:sz w:val="22"/>
          <w:szCs w:val="22"/>
        </w:rPr>
        <w:t xml:space="preserve">  </w:t>
      </w:r>
      <w:r>
        <w:rPr>
          <w:rFonts w:ascii="Montserrat" w:eastAsia="Montserrat" w:hAnsi="Montserrat" w:cs="Montserrat"/>
          <w:sz w:val="22"/>
          <w:szCs w:val="22"/>
        </w:rPr>
        <w:t>A CAC member</w:t>
      </w:r>
      <w:r w:rsidR="00BA1D6B">
        <w:rPr>
          <w:rFonts w:ascii="Montserrat" w:eastAsia="Montserrat" w:hAnsi="Montserrat" w:cs="Montserrat"/>
          <w:sz w:val="22"/>
          <w:szCs w:val="22"/>
        </w:rPr>
        <w:t xml:space="preserve"> asked if the master plan engagement that happened</w:t>
      </w:r>
      <w:r>
        <w:rPr>
          <w:rFonts w:ascii="Montserrat" w:eastAsia="Montserrat" w:hAnsi="Montserrat" w:cs="Montserrat"/>
          <w:sz w:val="22"/>
          <w:szCs w:val="22"/>
        </w:rPr>
        <w:t xml:space="preserve"> earlier</w:t>
      </w:r>
      <w:r w:rsidR="00BA1D6B">
        <w:rPr>
          <w:rFonts w:ascii="Montserrat" w:eastAsia="Montserrat" w:hAnsi="Montserrat" w:cs="Montserrat"/>
          <w:sz w:val="22"/>
          <w:szCs w:val="22"/>
        </w:rPr>
        <w:t xml:space="preserve"> will inform that</w:t>
      </w:r>
      <w:r w:rsidR="00280974">
        <w:rPr>
          <w:rFonts w:ascii="Montserrat" w:eastAsia="Montserrat" w:hAnsi="Montserrat" w:cs="Montserrat"/>
          <w:sz w:val="22"/>
          <w:szCs w:val="22"/>
        </w:rPr>
        <w:t>, too</w:t>
      </w:r>
      <w:r w:rsidR="00BA1D6B">
        <w:rPr>
          <w:rFonts w:ascii="Montserrat" w:eastAsia="Montserrat" w:hAnsi="Montserrat" w:cs="Montserrat"/>
          <w:sz w:val="22"/>
          <w:szCs w:val="22"/>
        </w:rPr>
        <w:t xml:space="preserve">.  Monte said that the input collected to-date is at the master plan level, and the </w:t>
      </w:r>
      <w:r w:rsidR="005D5F1C">
        <w:rPr>
          <w:rFonts w:ascii="Montserrat" w:eastAsia="Montserrat" w:hAnsi="Montserrat" w:cs="Montserrat"/>
          <w:sz w:val="22"/>
          <w:szCs w:val="22"/>
        </w:rPr>
        <w:t>newer input is more refined and detailed.  Bill added that the master plan will get into density classes for residential uses, and that the lower-density residential will allow for single-family, townhomes, and even smaller-scale garden apartments, while the recent Port/Ward 6/</w:t>
      </w:r>
      <w:r w:rsidR="00B9663C">
        <w:rPr>
          <w:rFonts w:ascii="Montserrat" w:eastAsia="Montserrat" w:hAnsi="Montserrat" w:cs="Montserrat"/>
          <w:sz w:val="22"/>
          <w:szCs w:val="22"/>
        </w:rPr>
        <w:t>District 2 engagement will get into more detail.</w:t>
      </w:r>
      <w:r w:rsidR="00A91507">
        <w:rPr>
          <w:rFonts w:ascii="Montserrat" w:eastAsia="Montserrat" w:hAnsi="Montserrat" w:cs="Montserrat"/>
          <w:sz w:val="22"/>
          <w:szCs w:val="22"/>
        </w:rPr>
        <w:t xml:space="preserve">  Rachel Finazzo Doll</w:t>
      </w:r>
      <w:r w:rsidR="00AA238E">
        <w:rPr>
          <w:rFonts w:ascii="Montserrat" w:eastAsia="Montserrat" w:hAnsi="Montserrat" w:cs="Montserrat"/>
          <w:sz w:val="22"/>
          <w:szCs w:val="22"/>
        </w:rPr>
        <w:t xml:space="preserve">, CAC member who had been involved on behalf of District 2, </w:t>
      </w:r>
      <w:r w:rsidR="00A91507">
        <w:rPr>
          <w:rFonts w:ascii="Montserrat" w:eastAsia="Montserrat" w:hAnsi="Montserrat" w:cs="Montserrat"/>
          <w:sz w:val="22"/>
          <w:szCs w:val="22"/>
        </w:rPr>
        <w:t>added that the more recent summer events were information sharing events, and decisions were not being made at those events.</w:t>
      </w:r>
    </w:p>
    <w:p w14:paraId="52393520" w14:textId="77B7FAD7" w:rsidR="00891B3B" w:rsidRDefault="00891B3B">
      <w:pPr>
        <w:spacing w:line="276" w:lineRule="auto"/>
        <w:rPr>
          <w:rFonts w:ascii="Montserrat" w:eastAsia="Montserrat" w:hAnsi="Montserrat" w:cs="Montserrat"/>
          <w:sz w:val="22"/>
          <w:szCs w:val="22"/>
        </w:rPr>
      </w:pPr>
    </w:p>
    <w:p w14:paraId="681F11B9" w14:textId="07A63A02" w:rsidR="00891B3B" w:rsidRPr="00F5377A" w:rsidRDefault="00AA238E">
      <w:pPr>
        <w:spacing w:line="276" w:lineRule="auto"/>
        <w:rPr>
          <w:rFonts w:ascii="Montserrat" w:eastAsia="Montserrat" w:hAnsi="Montserrat" w:cs="Montserrat"/>
          <w:sz w:val="22"/>
          <w:szCs w:val="22"/>
        </w:rPr>
      </w:pPr>
      <w:r>
        <w:rPr>
          <w:rFonts w:ascii="Montserrat" w:eastAsia="Montserrat" w:hAnsi="Montserrat" w:cs="Montserrat"/>
          <w:sz w:val="22"/>
          <w:szCs w:val="22"/>
        </w:rPr>
        <w:t>A CAC member</w:t>
      </w:r>
      <w:r w:rsidR="00891B3B">
        <w:rPr>
          <w:rFonts w:ascii="Montserrat" w:eastAsia="Montserrat" w:hAnsi="Montserrat" w:cs="Montserrat"/>
          <w:sz w:val="22"/>
          <w:szCs w:val="22"/>
        </w:rPr>
        <w:t xml:space="preserve"> asked about the art and landscaping opportunities around the </w:t>
      </w:r>
      <w:r w:rsidR="00797F42">
        <w:rPr>
          <w:rFonts w:ascii="Montserrat" w:eastAsia="Montserrat" w:hAnsi="Montserrat" w:cs="Montserrat"/>
          <w:sz w:val="22"/>
          <w:szCs w:val="22"/>
        </w:rPr>
        <w:t>industrial buildings: how much of that will be funded by the public art ordinance and how much will be just meeting</w:t>
      </w:r>
      <w:r w:rsidR="008B1E53">
        <w:rPr>
          <w:rFonts w:ascii="Montserrat" w:eastAsia="Montserrat" w:hAnsi="Montserrat" w:cs="Montserrat"/>
          <w:sz w:val="22"/>
          <w:szCs w:val="22"/>
        </w:rPr>
        <w:t xml:space="preserve"> the requirements.  Monte said that the savings from avoiding some building articulation </w:t>
      </w:r>
      <w:r w:rsidR="00664362">
        <w:rPr>
          <w:rFonts w:ascii="Montserrat" w:eastAsia="Montserrat" w:hAnsi="Montserrat" w:cs="Montserrat"/>
          <w:sz w:val="22"/>
          <w:szCs w:val="22"/>
        </w:rPr>
        <w:t xml:space="preserve">usually required by the zoning code </w:t>
      </w:r>
      <w:r w:rsidR="008B1E53">
        <w:rPr>
          <w:rFonts w:ascii="Montserrat" w:eastAsia="Montserrat" w:hAnsi="Montserrat" w:cs="Montserrat"/>
          <w:sz w:val="22"/>
          <w:szCs w:val="22"/>
        </w:rPr>
        <w:t>could potentially</w:t>
      </w:r>
      <w:r w:rsidR="003C2807">
        <w:rPr>
          <w:rFonts w:ascii="Montserrat" w:eastAsia="Montserrat" w:hAnsi="Montserrat" w:cs="Montserrat"/>
          <w:sz w:val="22"/>
          <w:szCs w:val="22"/>
        </w:rPr>
        <w:t xml:space="preserve"> offset the costs of </w:t>
      </w:r>
      <w:r w:rsidR="00664362">
        <w:rPr>
          <w:rFonts w:ascii="Montserrat" w:eastAsia="Montserrat" w:hAnsi="Montserrat" w:cs="Montserrat"/>
          <w:sz w:val="22"/>
          <w:szCs w:val="22"/>
        </w:rPr>
        <w:t xml:space="preserve">large-format </w:t>
      </w:r>
      <w:r w:rsidR="003C2807">
        <w:rPr>
          <w:rFonts w:ascii="Montserrat" w:eastAsia="Montserrat" w:hAnsi="Montserrat" w:cs="Montserrat"/>
          <w:sz w:val="22"/>
          <w:szCs w:val="22"/>
        </w:rPr>
        <w:t>murals, and other arts funding is possible.</w:t>
      </w:r>
      <w:r w:rsidR="005809B1">
        <w:rPr>
          <w:rFonts w:ascii="Montserrat" w:eastAsia="Montserrat" w:hAnsi="Montserrat" w:cs="Montserrat"/>
          <w:sz w:val="22"/>
          <w:szCs w:val="22"/>
        </w:rPr>
        <w:t xml:space="preserve">  We are looking for additional clarification in the plan </w:t>
      </w:r>
      <w:r w:rsidR="00B721E1">
        <w:rPr>
          <w:rFonts w:ascii="Montserrat" w:eastAsia="Montserrat" w:hAnsi="Montserrat" w:cs="Montserrat"/>
          <w:sz w:val="22"/>
          <w:szCs w:val="22"/>
        </w:rPr>
        <w:t xml:space="preserve">from the Technical Advisory Committee </w:t>
      </w:r>
      <w:r w:rsidR="005809B1">
        <w:rPr>
          <w:rFonts w:ascii="Montserrat" w:eastAsia="Montserrat" w:hAnsi="Montserrat" w:cs="Montserrat"/>
          <w:sz w:val="22"/>
          <w:szCs w:val="22"/>
        </w:rPr>
        <w:t xml:space="preserve">that the “arts and employment district” concept </w:t>
      </w:r>
      <w:r w:rsidR="00B721E1">
        <w:rPr>
          <w:rFonts w:ascii="Montserrat" w:eastAsia="Montserrat" w:hAnsi="Montserrat" w:cs="Montserrat"/>
          <w:sz w:val="22"/>
          <w:szCs w:val="22"/>
        </w:rPr>
        <w:t>could meet the code standards.</w:t>
      </w:r>
    </w:p>
    <w:p w14:paraId="0000001F" w14:textId="4DA2D137" w:rsidR="004B6C3A" w:rsidRDefault="0021136B" w:rsidP="0037440E">
      <w:pPr>
        <w:pStyle w:val="Heading2"/>
        <w:rPr>
          <w:rFonts w:eastAsia="Montserrat"/>
        </w:rPr>
      </w:pPr>
      <w:r>
        <w:rPr>
          <w:rFonts w:eastAsia="Montserrat"/>
        </w:rPr>
        <w:t xml:space="preserve">December </w:t>
      </w:r>
      <w:r w:rsidR="0001608A">
        <w:rPr>
          <w:rFonts w:eastAsia="Montserrat"/>
        </w:rPr>
        <w:t>Meeting Date</w:t>
      </w:r>
    </w:p>
    <w:p w14:paraId="7B107D97" w14:textId="336B2EB3" w:rsidR="00BA6102" w:rsidRDefault="00061AEC"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Bill </w:t>
      </w:r>
      <w:r w:rsidR="00396A1F">
        <w:rPr>
          <w:rFonts w:ascii="Montserrat" w:eastAsia="Montserrat" w:hAnsi="Montserrat" w:cs="Montserrat"/>
          <w:bCs/>
          <w:sz w:val="22"/>
          <w:szCs w:val="22"/>
        </w:rPr>
        <w:t xml:space="preserve">said we expect the rest of the master plan to be </w:t>
      </w:r>
      <w:r w:rsidR="00B51BC7">
        <w:rPr>
          <w:rFonts w:ascii="Montserrat" w:eastAsia="Montserrat" w:hAnsi="Montserrat" w:cs="Montserrat"/>
          <w:bCs/>
          <w:sz w:val="22"/>
          <w:szCs w:val="22"/>
        </w:rPr>
        <w:t>sent to the CAC in November.  Our main goals in November are that the CAC understands what’s in the plan, and they can give initial feedback.  In December, the CAC will be discussing</w:t>
      </w:r>
      <w:r w:rsidR="00FE0BCD">
        <w:rPr>
          <w:rFonts w:ascii="Montserrat" w:eastAsia="Montserrat" w:hAnsi="Montserrat" w:cs="Montserrat"/>
          <w:bCs/>
          <w:sz w:val="22"/>
          <w:szCs w:val="22"/>
        </w:rPr>
        <w:t xml:space="preserve"> its official feedback.  Having initial feedback in November may allow a draft letter structure to be ready for December.  He asked if there was a CAC preference </w:t>
      </w:r>
      <w:r w:rsidR="00FE0BCD">
        <w:rPr>
          <w:rFonts w:ascii="Montserrat" w:eastAsia="Montserrat" w:hAnsi="Montserrat" w:cs="Montserrat"/>
          <w:bCs/>
          <w:sz w:val="22"/>
          <w:szCs w:val="22"/>
        </w:rPr>
        <w:lastRenderedPageBreak/>
        <w:t xml:space="preserve">between </w:t>
      </w:r>
      <w:r w:rsidR="008B74A4">
        <w:rPr>
          <w:rFonts w:ascii="Montserrat" w:eastAsia="Montserrat" w:hAnsi="Montserrat" w:cs="Montserrat"/>
          <w:bCs/>
          <w:sz w:val="22"/>
          <w:szCs w:val="22"/>
        </w:rPr>
        <w:t>December 14 or 21 for their potentially final meeting.  Anne</w:t>
      </w:r>
      <w:r w:rsidR="00BD6FB2">
        <w:rPr>
          <w:rFonts w:ascii="Montserrat" w:eastAsia="Montserrat" w:hAnsi="Montserrat" w:cs="Montserrat"/>
          <w:bCs/>
          <w:sz w:val="22"/>
          <w:szCs w:val="22"/>
        </w:rPr>
        <w:t xml:space="preserve"> DeJoy</w:t>
      </w:r>
      <w:r w:rsidR="008B74A4">
        <w:rPr>
          <w:rFonts w:ascii="Montserrat" w:eastAsia="Montserrat" w:hAnsi="Montserrat" w:cs="Montserrat"/>
          <w:bCs/>
          <w:sz w:val="22"/>
          <w:szCs w:val="22"/>
        </w:rPr>
        <w:t xml:space="preserve"> asked CAC members to either note their preference in the chat or email Bill</w:t>
      </w:r>
      <w:r w:rsidR="00632AE9">
        <w:rPr>
          <w:rFonts w:ascii="Montserrat" w:eastAsia="Montserrat" w:hAnsi="Montserrat" w:cs="Montserrat"/>
          <w:bCs/>
          <w:sz w:val="22"/>
          <w:szCs w:val="22"/>
        </w:rPr>
        <w:t xml:space="preserve"> within the next week</w:t>
      </w:r>
      <w:r w:rsidR="008B74A4">
        <w:rPr>
          <w:rFonts w:ascii="Montserrat" w:eastAsia="Montserrat" w:hAnsi="Montserrat" w:cs="Montserrat"/>
          <w:bCs/>
          <w:sz w:val="22"/>
          <w:szCs w:val="22"/>
        </w:rPr>
        <w:t>.</w:t>
      </w:r>
      <w:r w:rsidR="00BA6102">
        <w:rPr>
          <w:rFonts w:ascii="Montserrat" w:eastAsia="Montserrat" w:hAnsi="Montserrat" w:cs="Montserrat"/>
          <w:bCs/>
          <w:sz w:val="22"/>
          <w:szCs w:val="22"/>
        </w:rPr>
        <w:t xml:space="preserve">  </w:t>
      </w:r>
      <w:r w:rsidR="00632AE9">
        <w:rPr>
          <w:rFonts w:ascii="Montserrat" w:eastAsia="Montserrat" w:hAnsi="Montserrat" w:cs="Montserrat"/>
          <w:bCs/>
          <w:sz w:val="22"/>
          <w:szCs w:val="22"/>
        </w:rPr>
        <w:t>Anne, Linda, and Que expressed preference for the 14</w:t>
      </w:r>
      <w:r w:rsidR="00632AE9" w:rsidRPr="00632AE9">
        <w:rPr>
          <w:rFonts w:ascii="Montserrat" w:eastAsia="Montserrat" w:hAnsi="Montserrat" w:cs="Montserrat"/>
          <w:bCs/>
          <w:sz w:val="22"/>
          <w:szCs w:val="22"/>
          <w:vertAlign w:val="superscript"/>
        </w:rPr>
        <w:t>th</w:t>
      </w:r>
      <w:r w:rsidR="00632AE9">
        <w:rPr>
          <w:rFonts w:ascii="Montserrat" w:eastAsia="Montserrat" w:hAnsi="Montserrat" w:cs="Montserrat"/>
          <w:bCs/>
          <w:sz w:val="22"/>
          <w:szCs w:val="22"/>
        </w:rPr>
        <w:t>.</w:t>
      </w:r>
    </w:p>
    <w:p w14:paraId="4D1101F7" w14:textId="77777777" w:rsidR="00BA6102" w:rsidRDefault="00BA6102" w:rsidP="0001608A">
      <w:pPr>
        <w:spacing w:line="276" w:lineRule="auto"/>
        <w:rPr>
          <w:rFonts w:ascii="Montserrat" w:eastAsia="Montserrat" w:hAnsi="Montserrat" w:cs="Montserrat"/>
          <w:bCs/>
          <w:sz w:val="22"/>
          <w:szCs w:val="22"/>
        </w:rPr>
      </w:pPr>
    </w:p>
    <w:p w14:paraId="1F4D6D64" w14:textId="42AEF59B" w:rsidR="002078DA" w:rsidRDefault="00BA6102"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Anne asked how often the TAC meets.  Bill said usually the TAC meets monthly, but lately they have been meeting more often.</w:t>
      </w:r>
    </w:p>
    <w:p w14:paraId="7E82DC82" w14:textId="7D527417" w:rsidR="00A82DAA" w:rsidRDefault="00A82DAA" w:rsidP="00D71670">
      <w:pPr>
        <w:spacing w:line="276" w:lineRule="auto"/>
        <w:rPr>
          <w:rFonts w:ascii="Montserrat" w:eastAsia="Montserrat" w:hAnsi="Montserrat" w:cs="Montserrat"/>
          <w:bCs/>
          <w:sz w:val="22"/>
          <w:szCs w:val="22"/>
        </w:rPr>
      </w:pPr>
    </w:p>
    <w:p w14:paraId="4315FF7F" w14:textId="77777777" w:rsidR="00C91C36" w:rsidRDefault="00C91C36">
      <w:pPr>
        <w:spacing w:line="276" w:lineRule="auto"/>
        <w:rPr>
          <w:rFonts w:ascii="Montserrat" w:eastAsia="Montserrat" w:hAnsi="Montserrat" w:cs="Montserrat"/>
          <w:b/>
          <w:sz w:val="22"/>
          <w:szCs w:val="22"/>
        </w:rPr>
      </w:pPr>
    </w:p>
    <w:p w14:paraId="00000072" w14:textId="52144DF8"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ADJOURNED at </w:t>
      </w:r>
      <w:r w:rsidR="00B4750B">
        <w:rPr>
          <w:rFonts w:ascii="Montserrat" w:eastAsia="Montserrat" w:hAnsi="Montserrat" w:cs="Montserrat"/>
          <w:sz w:val="22"/>
          <w:szCs w:val="22"/>
        </w:rPr>
        <w:t>6</w:t>
      </w:r>
      <w:r w:rsidR="000C6152">
        <w:rPr>
          <w:rFonts w:ascii="Montserrat" w:eastAsia="Montserrat" w:hAnsi="Montserrat" w:cs="Montserrat"/>
          <w:sz w:val="22"/>
          <w:szCs w:val="22"/>
        </w:rPr>
        <w:t>:</w:t>
      </w:r>
      <w:r w:rsidR="005023E7">
        <w:rPr>
          <w:rFonts w:ascii="Montserrat" w:eastAsia="Montserrat" w:hAnsi="Montserrat" w:cs="Montserrat"/>
          <w:sz w:val="22"/>
          <w:szCs w:val="22"/>
        </w:rPr>
        <w:t>05</w:t>
      </w:r>
      <w:r>
        <w:rPr>
          <w:rFonts w:ascii="Montserrat" w:eastAsia="Montserrat" w:hAnsi="Montserrat" w:cs="Montserrat"/>
          <w:sz w:val="22"/>
          <w:szCs w:val="22"/>
        </w:rPr>
        <w:t>pm</w:t>
      </w:r>
    </w:p>
    <w:sectPr w:rsidR="004B6C3A">
      <w:headerReference w:type="even" r:id="rId15"/>
      <w:headerReference w:type="default" r:id="rId16"/>
      <w:footerReference w:type="default" r:id="rId17"/>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A2CA7" w14:textId="77777777" w:rsidR="002F3F63" w:rsidRDefault="002F3F63">
      <w:r>
        <w:separator/>
      </w:r>
    </w:p>
  </w:endnote>
  <w:endnote w:type="continuationSeparator" w:id="0">
    <w:p w14:paraId="17BFEB14" w14:textId="77777777" w:rsidR="002F3F63" w:rsidRDefault="002F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tropoli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5" w14:textId="77777777" w:rsidR="004B6C3A" w:rsidRDefault="004B6C3A">
    <w:pPr>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46C6A" w14:textId="77777777" w:rsidR="002F3F63" w:rsidRDefault="002F3F63">
      <w:r>
        <w:separator/>
      </w:r>
    </w:p>
  </w:footnote>
  <w:footnote w:type="continuationSeparator" w:id="0">
    <w:p w14:paraId="615AAAFB" w14:textId="77777777" w:rsidR="002F3F63" w:rsidRDefault="002F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4"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3"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512720"/>
    <w:multiLevelType w:val="hybridMultilevel"/>
    <w:tmpl w:val="66BA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3A"/>
    <w:rsid w:val="000002F1"/>
    <w:rsid w:val="0000092B"/>
    <w:rsid w:val="00006908"/>
    <w:rsid w:val="00010394"/>
    <w:rsid w:val="000126D7"/>
    <w:rsid w:val="0001608A"/>
    <w:rsid w:val="00017AFE"/>
    <w:rsid w:val="0002137E"/>
    <w:rsid w:val="0002670B"/>
    <w:rsid w:val="000274C5"/>
    <w:rsid w:val="0003553F"/>
    <w:rsid w:val="0003660F"/>
    <w:rsid w:val="000378F2"/>
    <w:rsid w:val="00040A09"/>
    <w:rsid w:val="00042449"/>
    <w:rsid w:val="000442B8"/>
    <w:rsid w:val="00046EBF"/>
    <w:rsid w:val="00047432"/>
    <w:rsid w:val="0004776C"/>
    <w:rsid w:val="000479CE"/>
    <w:rsid w:val="0005121C"/>
    <w:rsid w:val="0005292D"/>
    <w:rsid w:val="000549E9"/>
    <w:rsid w:val="00056A2B"/>
    <w:rsid w:val="00061AEC"/>
    <w:rsid w:val="00063443"/>
    <w:rsid w:val="00067294"/>
    <w:rsid w:val="00071BC7"/>
    <w:rsid w:val="000769A4"/>
    <w:rsid w:val="000819D0"/>
    <w:rsid w:val="00084DD7"/>
    <w:rsid w:val="000879A1"/>
    <w:rsid w:val="00091270"/>
    <w:rsid w:val="000915CE"/>
    <w:rsid w:val="00094C25"/>
    <w:rsid w:val="000955F6"/>
    <w:rsid w:val="000965A2"/>
    <w:rsid w:val="00096E38"/>
    <w:rsid w:val="000A1E73"/>
    <w:rsid w:val="000A7A4F"/>
    <w:rsid w:val="000B1449"/>
    <w:rsid w:val="000C0360"/>
    <w:rsid w:val="000C3219"/>
    <w:rsid w:val="000C4365"/>
    <w:rsid w:val="000C6152"/>
    <w:rsid w:val="000C6739"/>
    <w:rsid w:val="000D020C"/>
    <w:rsid w:val="000D6318"/>
    <w:rsid w:val="000E67D0"/>
    <w:rsid w:val="000E71ED"/>
    <w:rsid w:val="000F4BEF"/>
    <w:rsid w:val="00111282"/>
    <w:rsid w:val="00112AEE"/>
    <w:rsid w:val="001137E3"/>
    <w:rsid w:val="00113CE2"/>
    <w:rsid w:val="001169F6"/>
    <w:rsid w:val="001237F4"/>
    <w:rsid w:val="00130005"/>
    <w:rsid w:val="00130AD1"/>
    <w:rsid w:val="001336A4"/>
    <w:rsid w:val="00137CC3"/>
    <w:rsid w:val="00145BC3"/>
    <w:rsid w:val="001517CB"/>
    <w:rsid w:val="00152FA8"/>
    <w:rsid w:val="00153453"/>
    <w:rsid w:val="00156E8F"/>
    <w:rsid w:val="00166554"/>
    <w:rsid w:val="00166F80"/>
    <w:rsid w:val="001703D1"/>
    <w:rsid w:val="0017303F"/>
    <w:rsid w:val="00186A12"/>
    <w:rsid w:val="00187678"/>
    <w:rsid w:val="00190D82"/>
    <w:rsid w:val="00191252"/>
    <w:rsid w:val="00191660"/>
    <w:rsid w:val="00193D30"/>
    <w:rsid w:val="001A1450"/>
    <w:rsid w:val="001A1604"/>
    <w:rsid w:val="001A1EF0"/>
    <w:rsid w:val="001A379F"/>
    <w:rsid w:val="001A3F97"/>
    <w:rsid w:val="001B55A5"/>
    <w:rsid w:val="001C102F"/>
    <w:rsid w:val="001C32D4"/>
    <w:rsid w:val="001C357C"/>
    <w:rsid w:val="001C53DF"/>
    <w:rsid w:val="001D11E3"/>
    <w:rsid w:val="001D69B7"/>
    <w:rsid w:val="001E3358"/>
    <w:rsid w:val="001E35A9"/>
    <w:rsid w:val="001E3EA7"/>
    <w:rsid w:val="001E3EDC"/>
    <w:rsid w:val="001E6D37"/>
    <w:rsid w:val="001F0BED"/>
    <w:rsid w:val="001F5F14"/>
    <w:rsid w:val="001F7F61"/>
    <w:rsid w:val="0020081D"/>
    <w:rsid w:val="002040C9"/>
    <w:rsid w:val="0020478C"/>
    <w:rsid w:val="0020570D"/>
    <w:rsid w:val="002078DA"/>
    <w:rsid w:val="0021136B"/>
    <w:rsid w:val="0021205E"/>
    <w:rsid w:val="002131E2"/>
    <w:rsid w:val="002139A1"/>
    <w:rsid w:val="00214AFF"/>
    <w:rsid w:val="00215AA3"/>
    <w:rsid w:val="002178D1"/>
    <w:rsid w:val="002220C9"/>
    <w:rsid w:val="002238ED"/>
    <w:rsid w:val="002243AE"/>
    <w:rsid w:val="00225ADA"/>
    <w:rsid w:val="00225C2B"/>
    <w:rsid w:val="00231863"/>
    <w:rsid w:val="00232130"/>
    <w:rsid w:val="00232298"/>
    <w:rsid w:val="00237E85"/>
    <w:rsid w:val="002402C1"/>
    <w:rsid w:val="00240500"/>
    <w:rsid w:val="00245E52"/>
    <w:rsid w:val="002472A4"/>
    <w:rsid w:val="00251F9B"/>
    <w:rsid w:val="00255496"/>
    <w:rsid w:val="00257092"/>
    <w:rsid w:val="00260CA8"/>
    <w:rsid w:val="002619E0"/>
    <w:rsid w:val="002626CA"/>
    <w:rsid w:val="0026636B"/>
    <w:rsid w:val="00274471"/>
    <w:rsid w:val="002759DE"/>
    <w:rsid w:val="00275C17"/>
    <w:rsid w:val="00276681"/>
    <w:rsid w:val="00280974"/>
    <w:rsid w:val="002867AD"/>
    <w:rsid w:val="00286EB9"/>
    <w:rsid w:val="00287655"/>
    <w:rsid w:val="00291BB0"/>
    <w:rsid w:val="00292978"/>
    <w:rsid w:val="00297913"/>
    <w:rsid w:val="002A12C3"/>
    <w:rsid w:val="002A1367"/>
    <w:rsid w:val="002A5171"/>
    <w:rsid w:val="002A5F37"/>
    <w:rsid w:val="002A6D42"/>
    <w:rsid w:val="002A7C83"/>
    <w:rsid w:val="002B1BD1"/>
    <w:rsid w:val="002B2778"/>
    <w:rsid w:val="002C4AC5"/>
    <w:rsid w:val="002D25E4"/>
    <w:rsid w:val="002D5517"/>
    <w:rsid w:val="002E0A8B"/>
    <w:rsid w:val="002E1064"/>
    <w:rsid w:val="002E43CF"/>
    <w:rsid w:val="002F1161"/>
    <w:rsid w:val="002F3F63"/>
    <w:rsid w:val="00302FAB"/>
    <w:rsid w:val="0030562E"/>
    <w:rsid w:val="003123BA"/>
    <w:rsid w:val="003173C7"/>
    <w:rsid w:val="003222E7"/>
    <w:rsid w:val="00324658"/>
    <w:rsid w:val="003250D0"/>
    <w:rsid w:val="003254D4"/>
    <w:rsid w:val="00325AB1"/>
    <w:rsid w:val="00332913"/>
    <w:rsid w:val="00333F92"/>
    <w:rsid w:val="00336529"/>
    <w:rsid w:val="00336C2C"/>
    <w:rsid w:val="003513A1"/>
    <w:rsid w:val="0035268B"/>
    <w:rsid w:val="00362701"/>
    <w:rsid w:val="00366CDF"/>
    <w:rsid w:val="0037440E"/>
    <w:rsid w:val="00376259"/>
    <w:rsid w:val="00377220"/>
    <w:rsid w:val="00377A33"/>
    <w:rsid w:val="0038168A"/>
    <w:rsid w:val="0038177D"/>
    <w:rsid w:val="00384119"/>
    <w:rsid w:val="003845D8"/>
    <w:rsid w:val="00384EFD"/>
    <w:rsid w:val="00385713"/>
    <w:rsid w:val="0038622B"/>
    <w:rsid w:val="00396A1F"/>
    <w:rsid w:val="003A3B18"/>
    <w:rsid w:val="003A5E9E"/>
    <w:rsid w:val="003A750E"/>
    <w:rsid w:val="003B0994"/>
    <w:rsid w:val="003B4F56"/>
    <w:rsid w:val="003C2807"/>
    <w:rsid w:val="003D02E9"/>
    <w:rsid w:val="003D2431"/>
    <w:rsid w:val="003D2B4C"/>
    <w:rsid w:val="003D33D3"/>
    <w:rsid w:val="003D65F5"/>
    <w:rsid w:val="003E0122"/>
    <w:rsid w:val="003E1A18"/>
    <w:rsid w:val="003E3AE7"/>
    <w:rsid w:val="003E781D"/>
    <w:rsid w:val="003F24C1"/>
    <w:rsid w:val="003F47BE"/>
    <w:rsid w:val="003F5757"/>
    <w:rsid w:val="0040125F"/>
    <w:rsid w:val="00410092"/>
    <w:rsid w:val="0041173A"/>
    <w:rsid w:val="00411D00"/>
    <w:rsid w:val="00421419"/>
    <w:rsid w:val="00421D3D"/>
    <w:rsid w:val="004265BE"/>
    <w:rsid w:val="00432D75"/>
    <w:rsid w:val="00437B8C"/>
    <w:rsid w:val="00437F69"/>
    <w:rsid w:val="00453523"/>
    <w:rsid w:val="0045689D"/>
    <w:rsid w:val="004678C2"/>
    <w:rsid w:val="00470926"/>
    <w:rsid w:val="00471F54"/>
    <w:rsid w:val="00473B94"/>
    <w:rsid w:val="00473E0B"/>
    <w:rsid w:val="00490FBC"/>
    <w:rsid w:val="00491889"/>
    <w:rsid w:val="00496452"/>
    <w:rsid w:val="0049646F"/>
    <w:rsid w:val="004A4B0A"/>
    <w:rsid w:val="004A6F6F"/>
    <w:rsid w:val="004B0539"/>
    <w:rsid w:val="004B29CE"/>
    <w:rsid w:val="004B3FC3"/>
    <w:rsid w:val="004B492F"/>
    <w:rsid w:val="004B6C3A"/>
    <w:rsid w:val="004B7F09"/>
    <w:rsid w:val="004C0FA5"/>
    <w:rsid w:val="004C1B4F"/>
    <w:rsid w:val="004C4465"/>
    <w:rsid w:val="004C4755"/>
    <w:rsid w:val="004D3087"/>
    <w:rsid w:val="004D343D"/>
    <w:rsid w:val="004D5D5A"/>
    <w:rsid w:val="004D6795"/>
    <w:rsid w:val="004E497B"/>
    <w:rsid w:val="004E5125"/>
    <w:rsid w:val="004E6848"/>
    <w:rsid w:val="004E7A4D"/>
    <w:rsid w:val="004F1223"/>
    <w:rsid w:val="004F6514"/>
    <w:rsid w:val="00500D3B"/>
    <w:rsid w:val="0050139B"/>
    <w:rsid w:val="00501664"/>
    <w:rsid w:val="005022EF"/>
    <w:rsid w:val="005023E7"/>
    <w:rsid w:val="00502B23"/>
    <w:rsid w:val="00503990"/>
    <w:rsid w:val="005069B5"/>
    <w:rsid w:val="00507075"/>
    <w:rsid w:val="00516A57"/>
    <w:rsid w:val="00516ED8"/>
    <w:rsid w:val="00526231"/>
    <w:rsid w:val="00533878"/>
    <w:rsid w:val="00540C6A"/>
    <w:rsid w:val="005455FC"/>
    <w:rsid w:val="005525E1"/>
    <w:rsid w:val="0055369E"/>
    <w:rsid w:val="0055517E"/>
    <w:rsid w:val="005559C0"/>
    <w:rsid w:val="00560BCE"/>
    <w:rsid w:val="00561880"/>
    <w:rsid w:val="00562D70"/>
    <w:rsid w:val="00565342"/>
    <w:rsid w:val="00573242"/>
    <w:rsid w:val="00573F8B"/>
    <w:rsid w:val="00574CAF"/>
    <w:rsid w:val="00577194"/>
    <w:rsid w:val="005809B1"/>
    <w:rsid w:val="00583E83"/>
    <w:rsid w:val="00585D71"/>
    <w:rsid w:val="005864C1"/>
    <w:rsid w:val="00591A64"/>
    <w:rsid w:val="00591DA4"/>
    <w:rsid w:val="0059290E"/>
    <w:rsid w:val="005945DA"/>
    <w:rsid w:val="005947C5"/>
    <w:rsid w:val="005A0442"/>
    <w:rsid w:val="005A3552"/>
    <w:rsid w:val="005A3F43"/>
    <w:rsid w:val="005B2FEC"/>
    <w:rsid w:val="005B4C55"/>
    <w:rsid w:val="005B626D"/>
    <w:rsid w:val="005B7D19"/>
    <w:rsid w:val="005C13B1"/>
    <w:rsid w:val="005C2D97"/>
    <w:rsid w:val="005C5C7E"/>
    <w:rsid w:val="005D0006"/>
    <w:rsid w:val="005D4F44"/>
    <w:rsid w:val="005D59BD"/>
    <w:rsid w:val="005D5F1C"/>
    <w:rsid w:val="005D67F7"/>
    <w:rsid w:val="005D7D47"/>
    <w:rsid w:val="005E0217"/>
    <w:rsid w:val="005E087B"/>
    <w:rsid w:val="005F59A5"/>
    <w:rsid w:val="005F634A"/>
    <w:rsid w:val="005F7E80"/>
    <w:rsid w:val="00603EEF"/>
    <w:rsid w:val="00617907"/>
    <w:rsid w:val="00622890"/>
    <w:rsid w:val="006255A5"/>
    <w:rsid w:val="00625EB4"/>
    <w:rsid w:val="00626832"/>
    <w:rsid w:val="006319F0"/>
    <w:rsid w:val="00631A7A"/>
    <w:rsid w:val="00632AE9"/>
    <w:rsid w:val="0063573D"/>
    <w:rsid w:val="00636A60"/>
    <w:rsid w:val="00636AC8"/>
    <w:rsid w:val="00642100"/>
    <w:rsid w:val="00642453"/>
    <w:rsid w:val="006445F5"/>
    <w:rsid w:val="006624E4"/>
    <w:rsid w:val="0066432E"/>
    <w:rsid w:val="00664362"/>
    <w:rsid w:val="006644D5"/>
    <w:rsid w:val="0066751D"/>
    <w:rsid w:val="00667BFB"/>
    <w:rsid w:val="00670D0F"/>
    <w:rsid w:val="00680BC6"/>
    <w:rsid w:val="00690679"/>
    <w:rsid w:val="00690926"/>
    <w:rsid w:val="00691515"/>
    <w:rsid w:val="00692E66"/>
    <w:rsid w:val="006944BB"/>
    <w:rsid w:val="00694FA8"/>
    <w:rsid w:val="0069774E"/>
    <w:rsid w:val="006A1828"/>
    <w:rsid w:val="006A1A0D"/>
    <w:rsid w:val="006A2BD7"/>
    <w:rsid w:val="006A39C8"/>
    <w:rsid w:val="006A6D1F"/>
    <w:rsid w:val="006B02D1"/>
    <w:rsid w:val="006B1FEE"/>
    <w:rsid w:val="006B32A4"/>
    <w:rsid w:val="006C6C9C"/>
    <w:rsid w:val="006C7A72"/>
    <w:rsid w:val="006D5D62"/>
    <w:rsid w:val="006D6025"/>
    <w:rsid w:val="006E1E09"/>
    <w:rsid w:val="006F32DF"/>
    <w:rsid w:val="006F3627"/>
    <w:rsid w:val="006F4E53"/>
    <w:rsid w:val="00702C02"/>
    <w:rsid w:val="0070347C"/>
    <w:rsid w:val="00706BDB"/>
    <w:rsid w:val="00712BBF"/>
    <w:rsid w:val="007141FE"/>
    <w:rsid w:val="007153C6"/>
    <w:rsid w:val="00716A06"/>
    <w:rsid w:val="00726B0F"/>
    <w:rsid w:val="00727945"/>
    <w:rsid w:val="00735848"/>
    <w:rsid w:val="00736296"/>
    <w:rsid w:val="00744554"/>
    <w:rsid w:val="00757F61"/>
    <w:rsid w:val="0076338E"/>
    <w:rsid w:val="00764317"/>
    <w:rsid w:val="007711A5"/>
    <w:rsid w:val="00782C40"/>
    <w:rsid w:val="0078368B"/>
    <w:rsid w:val="00785073"/>
    <w:rsid w:val="007908D5"/>
    <w:rsid w:val="007916AC"/>
    <w:rsid w:val="00797F42"/>
    <w:rsid w:val="007A2EB8"/>
    <w:rsid w:val="007A377D"/>
    <w:rsid w:val="007B31EB"/>
    <w:rsid w:val="007B69F5"/>
    <w:rsid w:val="007C0A8E"/>
    <w:rsid w:val="007C46BA"/>
    <w:rsid w:val="007C5034"/>
    <w:rsid w:val="007C57F3"/>
    <w:rsid w:val="007C72DC"/>
    <w:rsid w:val="007D0ED1"/>
    <w:rsid w:val="007F02E6"/>
    <w:rsid w:val="007F3DFD"/>
    <w:rsid w:val="008029D4"/>
    <w:rsid w:val="00803D23"/>
    <w:rsid w:val="00806AE4"/>
    <w:rsid w:val="00811592"/>
    <w:rsid w:val="00811AF8"/>
    <w:rsid w:val="008216F1"/>
    <w:rsid w:val="00822937"/>
    <w:rsid w:val="0083219D"/>
    <w:rsid w:val="00832B70"/>
    <w:rsid w:val="00833B69"/>
    <w:rsid w:val="00846A12"/>
    <w:rsid w:val="00847776"/>
    <w:rsid w:val="0086426A"/>
    <w:rsid w:val="00864CEF"/>
    <w:rsid w:val="0087745C"/>
    <w:rsid w:val="0088135F"/>
    <w:rsid w:val="00885A8B"/>
    <w:rsid w:val="00886A08"/>
    <w:rsid w:val="0089094F"/>
    <w:rsid w:val="00890A70"/>
    <w:rsid w:val="00891B3B"/>
    <w:rsid w:val="0089466A"/>
    <w:rsid w:val="00897B1C"/>
    <w:rsid w:val="008A20AA"/>
    <w:rsid w:val="008A28DB"/>
    <w:rsid w:val="008A290B"/>
    <w:rsid w:val="008A346F"/>
    <w:rsid w:val="008A5BB3"/>
    <w:rsid w:val="008B1E53"/>
    <w:rsid w:val="008B74A4"/>
    <w:rsid w:val="008C0010"/>
    <w:rsid w:val="008C277C"/>
    <w:rsid w:val="008C49C4"/>
    <w:rsid w:val="008C5084"/>
    <w:rsid w:val="008C6462"/>
    <w:rsid w:val="008D2BE0"/>
    <w:rsid w:val="008D4C9F"/>
    <w:rsid w:val="008E5CF4"/>
    <w:rsid w:val="008F17FF"/>
    <w:rsid w:val="008F4EC9"/>
    <w:rsid w:val="008F5215"/>
    <w:rsid w:val="008F5AA5"/>
    <w:rsid w:val="008F72F3"/>
    <w:rsid w:val="008F7FB7"/>
    <w:rsid w:val="009005EF"/>
    <w:rsid w:val="009026A3"/>
    <w:rsid w:val="00903A6E"/>
    <w:rsid w:val="00903E8D"/>
    <w:rsid w:val="00906580"/>
    <w:rsid w:val="00915EFE"/>
    <w:rsid w:val="00916887"/>
    <w:rsid w:val="0092155E"/>
    <w:rsid w:val="00921A2D"/>
    <w:rsid w:val="0092393C"/>
    <w:rsid w:val="009270DF"/>
    <w:rsid w:val="009315A7"/>
    <w:rsid w:val="00935530"/>
    <w:rsid w:val="009422B3"/>
    <w:rsid w:val="009466E1"/>
    <w:rsid w:val="00950440"/>
    <w:rsid w:val="009545C4"/>
    <w:rsid w:val="00956F41"/>
    <w:rsid w:val="00956FDE"/>
    <w:rsid w:val="0097020A"/>
    <w:rsid w:val="00970B34"/>
    <w:rsid w:val="00974DEF"/>
    <w:rsid w:val="0098033C"/>
    <w:rsid w:val="0098423B"/>
    <w:rsid w:val="009871D7"/>
    <w:rsid w:val="00993CF5"/>
    <w:rsid w:val="009A119E"/>
    <w:rsid w:val="009A6204"/>
    <w:rsid w:val="009B0796"/>
    <w:rsid w:val="009B098C"/>
    <w:rsid w:val="009B2BE9"/>
    <w:rsid w:val="009C1658"/>
    <w:rsid w:val="009C243D"/>
    <w:rsid w:val="009C4E44"/>
    <w:rsid w:val="009D0CAC"/>
    <w:rsid w:val="009D35B9"/>
    <w:rsid w:val="009D3BED"/>
    <w:rsid w:val="009E060E"/>
    <w:rsid w:val="009E0BCF"/>
    <w:rsid w:val="009E0ED5"/>
    <w:rsid w:val="009E6808"/>
    <w:rsid w:val="009F003E"/>
    <w:rsid w:val="009F0375"/>
    <w:rsid w:val="009F7CAA"/>
    <w:rsid w:val="00A015E0"/>
    <w:rsid w:val="00A1673A"/>
    <w:rsid w:val="00A169F1"/>
    <w:rsid w:val="00A20D17"/>
    <w:rsid w:val="00A25AF5"/>
    <w:rsid w:val="00A26E0B"/>
    <w:rsid w:val="00A34373"/>
    <w:rsid w:val="00A413E7"/>
    <w:rsid w:val="00A43A35"/>
    <w:rsid w:val="00A56AFB"/>
    <w:rsid w:val="00A57BA3"/>
    <w:rsid w:val="00A61279"/>
    <w:rsid w:val="00A6233A"/>
    <w:rsid w:val="00A67829"/>
    <w:rsid w:val="00A70F41"/>
    <w:rsid w:val="00A8233F"/>
    <w:rsid w:val="00A82DAA"/>
    <w:rsid w:val="00A869F6"/>
    <w:rsid w:val="00A91507"/>
    <w:rsid w:val="00A9238C"/>
    <w:rsid w:val="00AA1A00"/>
    <w:rsid w:val="00AA238E"/>
    <w:rsid w:val="00AA6B91"/>
    <w:rsid w:val="00AB3987"/>
    <w:rsid w:val="00AB463C"/>
    <w:rsid w:val="00AC12F2"/>
    <w:rsid w:val="00AC2160"/>
    <w:rsid w:val="00AC27DD"/>
    <w:rsid w:val="00AC4217"/>
    <w:rsid w:val="00AC49F5"/>
    <w:rsid w:val="00AC5258"/>
    <w:rsid w:val="00AC5A4F"/>
    <w:rsid w:val="00AC6BC4"/>
    <w:rsid w:val="00AC7784"/>
    <w:rsid w:val="00AD7CAB"/>
    <w:rsid w:val="00AE757A"/>
    <w:rsid w:val="00AF1A97"/>
    <w:rsid w:val="00AF3156"/>
    <w:rsid w:val="00AF5762"/>
    <w:rsid w:val="00B008FA"/>
    <w:rsid w:val="00B03B04"/>
    <w:rsid w:val="00B07A5E"/>
    <w:rsid w:val="00B1389A"/>
    <w:rsid w:val="00B150F9"/>
    <w:rsid w:val="00B20E62"/>
    <w:rsid w:val="00B21AC4"/>
    <w:rsid w:val="00B236D3"/>
    <w:rsid w:val="00B26D9D"/>
    <w:rsid w:val="00B344D7"/>
    <w:rsid w:val="00B424AC"/>
    <w:rsid w:val="00B4380F"/>
    <w:rsid w:val="00B4424C"/>
    <w:rsid w:val="00B464D3"/>
    <w:rsid w:val="00B4750B"/>
    <w:rsid w:val="00B51BC7"/>
    <w:rsid w:val="00B53A17"/>
    <w:rsid w:val="00B54319"/>
    <w:rsid w:val="00B549A1"/>
    <w:rsid w:val="00B634E8"/>
    <w:rsid w:val="00B63E71"/>
    <w:rsid w:val="00B64545"/>
    <w:rsid w:val="00B65B32"/>
    <w:rsid w:val="00B65FC6"/>
    <w:rsid w:val="00B67DBF"/>
    <w:rsid w:val="00B70415"/>
    <w:rsid w:val="00B721E1"/>
    <w:rsid w:val="00B7358B"/>
    <w:rsid w:val="00B750C0"/>
    <w:rsid w:val="00B7514C"/>
    <w:rsid w:val="00B771B2"/>
    <w:rsid w:val="00B82778"/>
    <w:rsid w:val="00B93DDD"/>
    <w:rsid w:val="00B9663C"/>
    <w:rsid w:val="00B97564"/>
    <w:rsid w:val="00BA06F6"/>
    <w:rsid w:val="00BA1763"/>
    <w:rsid w:val="00BA1D6B"/>
    <w:rsid w:val="00BA28AC"/>
    <w:rsid w:val="00BA2A46"/>
    <w:rsid w:val="00BA6102"/>
    <w:rsid w:val="00BA699F"/>
    <w:rsid w:val="00BA7BCE"/>
    <w:rsid w:val="00BB7962"/>
    <w:rsid w:val="00BC36E5"/>
    <w:rsid w:val="00BC3ED9"/>
    <w:rsid w:val="00BC3FA2"/>
    <w:rsid w:val="00BC656A"/>
    <w:rsid w:val="00BC6991"/>
    <w:rsid w:val="00BC6C45"/>
    <w:rsid w:val="00BD389F"/>
    <w:rsid w:val="00BD3B50"/>
    <w:rsid w:val="00BD6FB2"/>
    <w:rsid w:val="00BE4EF8"/>
    <w:rsid w:val="00BE6725"/>
    <w:rsid w:val="00BF51F1"/>
    <w:rsid w:val="00C00BFD"/>
    <w:rsid w:val="00C03F27"/>
    <w:rsid w:val="00C0466D"/>
    <w:rsid w:val="00C06DAD"/>
    <w:rsid w:val="00C103B8"/>
    <w:rsid w:val="00C21F48"/>
    <w:rsid w:val="00C228FC"/>
    <w:rsid w:val="00C31217"/>
    <w:rsid w:val="00C35F1A"/>
    <w:rsid w:val="00C40EED"/>
    <w:rsid w:val="00C41EFB"/>
    <w:rsid w:val="00C44D47"/>
    <w:rsid w:val="00C53520"/>
    <w:rsid w:val="00C5385E"/>
    <w:rsid w:val="00C61A65"/>
    <w:rsid w:val="00C620EA"/>
    <w:rsid w:val="00C862C3"/>
    <w:rsid w:val="00C870AA"/>
    <w:rsid w:val="00C9138D"/>
    <w:rsid w:val="00C91C36"/>
    <w:rsid w:val="00C92920"/>
    <w:rsid w:val="00C930D3"/>
    <w:rsid w:val="00CA0287"/>
    <w:rsid w:val="00CA02B3"/>
    <w:rsid w:val="00CA2815"/>
    <w:rsid w:val="00CA6BDE"/>
    <w:rsid w:val="00CB09BC"/>
    <w:rsid w:val="00CB28D9"/>
    <w:rsid w:val="00CB5CF1"/>
    <w:rsid w:val="00CC2BEF"/>
    <w:rsid w:val="00CC6104"/>
    <w:rsid w:val="00CC7A50"/>
    <w:rsid w:val="00CD207B"/>
    <w:rsid w:val="00CD4FB8"/>
    <w:rsid w:val="00CD5B72"/>
    <w:rsid w:val="00CD5DD9"/>
    <w:rsid w:val="00CE3693"/>
    <w:rsid w:val="00CE3EC8"/>
    <w:rsid w:val="00CF2A5C"/>
    <w:rsid w:val="00CF45CD"/>
    <w:rsid w:val="00CF714F"/>
    <w:rsid w:val="00CF7FE7"/>
    <w:rsid w:val="00D020F6"/>
    <w:rsid w:val="00D06123"/>
    <w:rsid w:val="00D12E5E"/>
    <w:rsid w:val="00D16795"/>
    <w:rsid w:val="00D177A9"/>
    <w:rsid w:val="00D23F9E"/>
    <w:rsid w:val="00D253E7"/>
    <w:rsid w:val="00D26317"/>
    <w:rsid w:val="00D26F7A"/>
    <w:rsid w:val="00D3133D"/>
    <w:rsid w:val="00D33CEF"/>
    <w:rsid w:val="00D4280A"/>
    <w:rsid w:val="00D468C8"/>
    <w:rsid w:val="00D510FA"/>
    <w:rsid w:val="00D5385C"/>
    <w:rsid w:val="00D61925"/>
    <w:rsid w:val="00D63D5E"/>
    <w:rsid w:val="00D64202"/>
    <w:rsid w:val="00D658FC"/>
    <w:rsid w:val="00D66B57"/>
    <w:rsid w:val="00D71670"/>
    <w:rsid w:val="00D7293E"/>
    <w:rsid w:val="00D73BA8"/>
    <w:rsid w:val="00D808E7"/>
    <w:rsid w:val="00D870F2"/>
    <w:rsid w:val="00D97061"/>
    <w:rsid w:val="00DA0A37"/>
    <w:rsid w:val="00DA5D6C"/>
    <w:rsid w:val="00DA6644"/>
    <w:rsid w:val="00DB54FF"/>
    <w:rsid w:val="00DB7737"/>
    <w:rsid w:val="00DC2F26"/>
    <w:rsid w:val="00DC381C"/>
    <w:rsid w:val="00DD1B36"/>
    <w:rsid w:val="00DD4EE2"/>
    <w:rsid w:val="00DD635A"/>
    <w:rsid w:val="00DD7AB9"/>
    <w:rsid w:val="00DF4ECF"/>
    <w:rsid w:val="00DF6638"/>
    <w:rsid w:val="00E00772"/>
    <w:rsid w:val="00E00E20"/>
    <w:rsid w:val="00E00F9D"/>
    <w:rsid w:val="00E06DB3"/>
    <w:rsid w:val="00E0737E"/>
    <w:rsid w:val="00E14EDF"/>
    <w:rsid w:val="00E175F8"/>
    <w:rsid w:val="00E22A34"/>
    <w:rsid w:val="00E24E2B"/>
    <w:rsid w:val="00E25CD3"/>
    <w:rsid w:val="00E43F68"/>
    <w:rsid w:val="00E4457A"/>
    <w:rsid w:val="00E45EE2"/>
    <w:rsid w:val="00E45F59"/>
    <w:rsid w:val="00E4688F"/>
    <w:rsid w:val="00E5369E"/>
    <w:rsid w:val="00E64316"/>
    <w:rsid w:val="00E7107B"/>
    <w:rsid w:val="00E7448A"/>
    <w:rsid w:val="00E81BC5"/>
    <w:rsid w:val="00E833FE"/>
    <w:rsid w:val="00E87074"/>
    <w:rsid w:val="00E91F85"/>
    <w:rsid w:val="00E963D9"/>
    <w:rsid w:val="00EA4C3E"/>
    <w:rsid w:val="00EA6BB3"/>
    <w:rsid w:val="00EA6D30"/>
    <w:rsid w:val="00EA7FAA"/>
    <w:rsid w:val="00EB2763"/>
    <w:rsid w:val="00EB56BE"/>
    <w:rsid w:val="00EB729B"/>
    <w:rsid w:val="00EB73EC"/>
    <w:rsid w:val="00EB756E"/>
    <w:rsid w:val="00EC2575"/>
    <w:rsid w:val="00EC2B3E"/>
    <w:rsid w:val="00EC4319"/>
    <w:rsid w:val="00ED7A75"/>
    <w:rsid w:val="00EE6198"/>
    <w:rsid w:val="00EF0136"/>
    <w:rsid w:val="00EF2357"/>
    <w:rsid w:val="00EF47D1"/>
    <w:rsid w:val="00EF7764"/>
    <w:rsid w:val="00F029C8"/>
    <w:rsid w:val="00F035C3"/>
    <w:rsid w:val="00F1183C"/>
    <w:rsid w:val="00F11FC6"/>
    <w:rsid w:val="00F13E32"/>
    <w:rsid w:val="00F1531F"/>
    <w:rsid w:val="00F17A8C"/>
    <w:rsid w:val="00F17B8A"/>
    <w:rsid w:val="00F25451"/>
    <w:rsid w:val="00F25E46"/>
    <w:rsid w:val="00F300A2"/>
    <w:rsid w:val="00F30FD3"/>
    <w:rsid w:val="00F33750"/>
    <w:rsid w:val="00F3389C"/>
    <w:rsid w:val="00F37B9B"/>
    <w:rsid w:val="00F4027F"/>
    <w:rsid w:val="00F40FF4"/>
    <w:rsid w:val="00F4257F"/>
    <w:rsid w:val="00F42E7A"/>
    <w:rsid w:val="00F44D9D"/>
    <w:rsid w:val="00F50F01"/>
    <w:rsid w:val="00F5377A"/>
    <w:rsid w:val="00F557A6"/>
    <w:rsid w:val="00F55EF4"/>
    <w:rsid w:val="00F624EC"/>
    <w:rsid w:val="00F66F93"/>
    <w:rsid w:val="00F71E0B"/>
    <w:rsid w:val="00F750B3"/>
    <w:rsid w:val="00F752C5"/>
    <w:rsid w:val="00F755D9"/>
    <w:rsid w:val="00F76243"/>
    <w:rsid w:val="00F77166"/>
    <w:rsid w:val="00F8551D"/>
    <w:rsid w:val="00FA08A4"/>
    <w:rsid w:val="00FA0911"/>
    <w:rsid w:val="00FA2D3E"/>
    <w:rsid w:val="00FA3130"/>
    <w:rsid w:val="00FA3187"/>
    <w:rsid w:val="00FA5F8B"/>
    <w:rsid w:val="00FB159C"/>
    <w:rsid w:val="00FB207F"/>
    <w:rsid w:val="00FB21EA"/>
    <w:rsid w:val="00FB3E18"/>
    <w:rsid w:val="00FB6F21"/>
    <w:rsid w:val="00FB716E"/>
    <w:rsid w:val="00FC1BC3"/>
    <w:rsid w:val="00FC28E1"/>
    <w:rsid w:val="00FC4645"/>
    <w:rsid w:val="00FC5C91"/>
    <w:rsid w:val="00FC76D1"/>
    <w:rsid w:val="00FD1781"/>
    <w:rsid w:val="00FD776B"/>
    <w:rsid w:val="00FE0BCD"/>
    <w:rsid w:val="00FE44F0"/>
    <w:rsid w:val="00FF66C2"/>
    <w:rsid w:val="01335DCB"/>
    <w:rsid w:val="0140DD3D"/>
    <w:rsid w:val="016DC722"/>
    <w:rsid w:val="01A7600C"/>
    <w:rsid w:val="01F1E6A2"/>
    <w:rsid w:val="021DC25C"/>
    <w:rsid w:val="02564E92"/>
    <w:rsid w:val="026E194B"/>
    <w:rsid w:val="03A1CDCD"/>
    <w:rsid w:val="0475714A"/>
    <w:rsid w:val="05CB996A"/>
    <w:rsid w:val="06C4535F"/>
    <w:rsid w:val="06D8372A"/>
    <w:rsid w:val="07290134"/>
    <w:rsid w:val="0729377C"/>
    <w:rsid w:val="0786569D"/>
    <w:rsid w:val="0A12C929"/>
    <w:rsid w:val="0CB43031"/>
    <w:rsid w:val="0D205D86"/>
    <w:rsid w:val="0D9902F6"/>
    <w:rsid w:val="0EDAD1CB"/>
    <w:rsid w:val="0F83C7BB"/>
    <w:rsid w:val="0FC3228C"/>
    <w:rsid w:val="1133F669"/>
    <w:rsid w:val="116BE9E1"/>
    <w:rsid w:val="12C60C74"/>
    <w:rsid w:val="12C949E6"/>
    <w:rsid w:val="13F79E9E"/>
    <w:rsid w:val="143C748F"/>
    <w:rsid w:val="144C69D3"/>
    <w:rsid w:val="14DF64EF"/>
    <w:rsid w:val="1511C137"/>
    <w:rsid w:val="17C94DFC"/>
    <w:rsid w:val="183BECBA"/>
    <w:rsid w:val="18436971"/>
    <w:rsid w:val="197EB9F9"/>
    <w:rsid w:val="1AB90F7F"/>
    <w:rsid w:val="1B3FF7D4"/>
    <w:rsid w:val="1B92B179"/>
    <w:rsid w:val="1C2721E9"/>
    <w:rsid w:val="1CD40B62"/>
    <w:rsid w:val="1CDB828F"/>
    <w:rsid w:val="1CDC5179"/>
    <w:rsid w:val="1D956DDC"/>
    <w:rsid w:val="1DA42CB2"/>
    <w:rsid w:val="1DB3992A"/>
    <w:rsid w:val="1FE69A9A"/>
    <w:rsid w:val="201A5CE6"/>
    <w:rsid w:val="20837898"/>
    <w:rsid w:val="208D92E4"/>
    <w:rsid w:val="20ABDB8E"/>
    <w:rsid w:val="211F21D7"/>
    <w:rsid w:val="216F5603"/>
    <w:rsid w:val="2193C744"/>
    <w:rsid w:val="226FA7C1"/>
    <w:rsid w:val="246E9FCA"/>
    <w:rsid w:val="26756E9E"/>
    <w:rsid w:val="26CA2C08"/>
    <w:rsid w:val="271BF0E1"/>
    <w:rsid w:val="27BF2C8B"/>
    <w:rsid w:val="2A240B59"/>
    <w:rsid w:val="2A328A7D"/>
    <w:rsid w:val="2A51A277"/>
    <w:rsid w:val="2C2F1F43"/>
    <w:rsid w:val="2CFBF201"/>
    <w:rsid w:val="2DA524A3"/>
    <w:rsid w:val="2DC97D91"/>
    <w:rsid w:val="2E95D8F7"/>
    <w:rsid w:val="30C877F6"/>
    <w:rsid w:val="3163C52F"/>
    <w:rsid w:val="31650158"/>
    <w:rsid w:val="31938D53"/>
    <w:rsid w:val="325CC29E"/>
    <w:rsid w:val="32917A98"/>
    <w:rsid w:val="32971BD8"/>
    <w:rsid w:val="34A502A8"/>
    <w:rsid w:val="36150901"/>
    <w:rsid w:val="3633489B"/>
    <w:rsid w:val="364279F4"/>
    <w:rsid w:val="36F82A7B"/>
    <w:rsid w:val="3762856D"/>
    <w:rsid w:val="387F69B6"/>
    <w:rsid w:val="3983BD63"/>
    <w:rsid w:val="3990D5E4"/>
    <w:rsid w:val="39B3596E"/>
    <w:rsid w:val="3A1F938A"/>
    <w:rsid w:val="3A497CD9"/>
    <w:rsid w:val="3AE50BC9"/>
    <w:rsid w:val="3BCC383E"/>
    <w:rsid w:val="3BDF2FB4"/>
    <w:rsid w:val="3CA9FE82"/>
    <w:rsid w:val="3E3D6B2C"/>
    <w:rsid w:val="3E403ED5"/>
    <w:rsid w:val="3E50770A"/>
    <w:rsid w:val="3EAFCA40"/>
    <w:rsid w:val="40167183"/>
    <w:rsid w:val="4066779B"/>
    <w:rsid w:val="4152B5A4"/>
    <w:rsid w:val="41B0C083"/>
    <w:rsid w:val="41C7C16A"/>
    <w:rsid w:val="421A7F67"/>
    <w:rsid w:val="444F82CC"/>
    <w:rsid w:val="4454D9DE"/>
    <w:rsid w:val="44EB5EE6"/>
    <w:rsid w:val="4513D4D1"/>
    <w:rsid w:val="45350C97"/>
    <w:rsid w:val="457E693B"/>
    <w:rsid w:val="45FB78C4"/>
    <w:rsid w:val="46ED0C46"/>
    <w:rsid w:val="472BA9A4"/>
    <w:rsid w:val="47B2F8CB"/>
    <w:rsid w:val="47E66F53"/>
    <w:rsid w:val="47F42065"/>
    <w:rsid w:val="48088692"/>
    <w:rsid w:val="482B31B0"/>
    <w:rsid w:val="489DF8BF"/>
    <w:rsid w:val="49E76D28"/>
    <w:rsid w:val="4A4D3ABE"/>
    <w:rsid w:val="4ACE8D5F"/>
    <w:rsid w:val="4B4D05AB"/>
    <w:rsid w:val="4B840A00"/>
    <w:rsid w:val="4BF0A2EB"/>
    <w:rsid w:val="4C76B1DE"/>
    <w:rsid w:val="4DA1BAA7"/>
    <w:rsid w:val="4DEB870B"/>
    <w:rsid w:val="4E751D9A"/>
    <w:rsid w:val="4EC29E95"/>
    <w:rsid w:val="50A2FE11"/>
    <w:rsid w:val="51AF23ED"/>
    <w:rsid w:val="523E15BB"/>
    <w:rsid w:val="52CBA952"/>
    <w:rsid w:val="53224B7A"/>
    <w:rsid w:val="54495BDA"/>
    <w:rsid w:val="5484FA5B"/>
    <w:rsid w:val="549E0AF9"/>
    <w:rsid w:val="5501DC2C"/>
    <w:rsid w:val="55B99B5B"/>
    <w:rsid w:val="55EF4462"/>
    <w:rsid w:val="560032E7"/>
    <w:rsid w:val="576381DC"/>
    <w:rsid w:val="58AB0E58"/>
    <w:rsid w:val="5B9E1F1F"/>
    <w:rsid w:val="5BE25462"/>
    <w:rsid w:val="5C0EDFA1"/>
    <w:rsid w:val="5C4EEC45"/>
    <w:rsid w:val="5CB2A6FD"/>
    <w:rsid w:val="5CE3EA40"/>
    <w:rsid w:val="5D200517"/>
    <w:rsid w:val="5E377C5C"/>
    <w:rsid w:val="5F74DDA4"/>
    <w:rsid w:val="6035AA7C"/>
    <w:rsid w:val="619471CC"/>
    <w:rsid w:val="61C31F1D"/>
    <w:rsid w:val="61F76430"/>
    <w:rsid w:val="62299113"/>
    <w:rsid w:val="6346823A"/>
    <w:rsid w:val="636A2546"/>
    <w:rsid w:val="64843BD4"/>
    <w:rsid w:val="652E60C2"/>
    <w:rsid w:val="65AFC497"/>
    <w:rsid w:val="6622C7D8"/>
    <w:rsid w:val="6628F0F2"/>
    <w:rsid w:val="66630733"/>
    <w:rsid w:val="670C823F"/>
    <w:rsid w:val="672EC311"/>
    <w:rsid w:val="68C809F4"/>
    <w:rsid w:val="69E643E8"/>
    <w:rsid w:val="6B45229F"/>
    <w:rsid w:val="6B9D33EC"/>
    <w:rsid w:val="6CC374B0"/>
    <w:rsid w:val="6CCBE0FD"/>
    <w:rsid w:val="6CD198BF"/>
    <w:rsid w:val="6EE2FE7F"/>
    <w:rsid w:val="6F1522A0"/>
    <w:rsid w:val="6F630CD1"/>
    <w:rsid w:val="7132ADB6"/>
    <w:rsid w:val="721D24A5"/>
    <w:rsid w:val="72382B71"/>
    <w:rsid w:val="727331FD"/>
    <w:rsid w:val="738DD8D6"/>
    <w:rsid w:val="74330FA7"/>
    <w:rsid w:val="746C7E9D"/>
    <w:rsid w:val="74D37C0A"/>
    <w:rsid w:val="754BF4FC"/>
    <w:rsid w:val="75F721E3"/>
    <w:rsid w:val="7675EA87"/>
    <w:rsid w:val="76BE89C0"/>
    <w:rsid w:val="771F6447"/>
    <w:rsid w:val="7773D41E"/>
    <w:rsid w:val="78C98487"/>
    <w:rsid w:val="7B1172DF"/>
    <w:rsid w:val="7B165EE4"/>
    <w:rsid w:val="7B993F69"/>
    <w:rsid w:val="7C16561E"/>
    <w:rsid w:val="7CFEBB51"/>
    <w:rsid w:val="7E6AE7EC"/>
    <w:rsid w:val="7F13C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76"/>
  <w15:docId w15:val="{0ED5BFB9-E38E-4AD4-BD3D-8BEDA36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02C02"/>
    <w:pPr>
      <w:ind w:left="720"/>
      <w:contextualSpacing/>
    </w:pPr>
  </w:style>
  <w:style w:type="character" w:styleId="Hyperlink">
    <w:name w:val="Hyperlink"/>
    <w:basedOn w:val="DefaultParagraphFont"/>
    <w:uiPriority w:val="99"/>
    <w:unhideWhenUsed/>
    <w:rsid w:val="001C357C"/>
    <w:rPr>
      <w:color w:val="0000FF" w:themeColor="hyperlink"/>
      <w:u w:val="single"/>
    </w:rPr>
  </w:style>
  <w:style w:type="character" w:styleId="UnresolvedMention">
    <w:name w:val="Unresolved Mention"/>
    <w:basedOn w:val="DefaultParagraphFont"/>
    <w:uiPriority w:val="99"/>
    <w:semiHidden/>
    <w:unhideWhenUsed/>
    <w:rsid w:val="001C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35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paul.gov/sites/default/files/2021-10/190487Rpt_Hillcrest_Intro_Proces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paul.gov/sites/default/files/2021-10/HillcrestCACpresn-2021-10-1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paul.gov/sites/default/files/2021-10/190487Rpt__Hillcrest_Implem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c673c-5ca3-4a05-9f09-f15bea49d2c4">
      <UserInfo>
        <DisplayName/>
        <AccountId xsi:nil="true"/>
        <AccountType/>
      </UserInfo>
    </SharedWithUsers>
    <MediaLengthInSeconds xmlns="926a17e6-f857-4f36-a0cf-6aeb21230c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372946fe0f104058db9b9372b727bd7a">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95a80aaf530af6f772ed69e2c12cdb56"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6E30C-892B-4D08-ADD0-F5A63290E6AF}">
  <ds:schemaRefs>
    <ds:schemaRef ds:uri="http://schemas.microsoft.com/office/2006/documentManagement/types"/>
    <ds:schemaRef ds:uri="http://purl.org/dc/dcmitype/"/>
    <ds:schemaRef ds:uri="http://schemas.microsoft.com/office/infopath/2007/PartnerControls"/>
    <ds:schemaRef ds:uri="ca1c673c-5ca3-4a05-9f09-f15bea49d2c4"/>
    <ds:schemaRef ds:uri="http://purl.org/dc/elements/1.1/"/>
    <ds:schemaRef ds:uri="http://schemas.microsoft.com/office/2006/metadata/properties"/>
    <ds:schemaRef ds:uri="http://purl.org/dc/terms/"/>
    <ds:schemaRef ds:uri="http://schemas.openxmlformats.org/package/2006/metadata/core-properties"/>
    <ds:schemaRef ds:uri="926a17e6-f857-4f36-a0cf-6aeb21230cdf"/>
    <ds:schemaRef ds:uri="http://www.w3.org/XML/1998/namespace"/>
  </ds:schemaRefs>
</ds:datastoreItem>
</file>

<file path=customXml/itemProps2.xml><?xml version="1.0" encoding="utf-8"?>
<ds:datastoreItem xmlns:ds="http://schemas.openxmlformats.org/officeDocument/2006/customXml" ds:itemID="{873FEE3C-AD46-443B-9496-047C9D88563A}">
  <ds:schemaRefs>
    <ds:schemaRef ds:uri="http://schemas.microsoft.com/sharepoint/v3/contenttype/forms"/>
  </ds:schemaRefs>
</ds:datastoreItem>
</file>

<file path=customXml/itemProps3.xml><?xml version="1.0" encoding="utf-8"?>
<ds:datastoreItem xmlns:ds="http://schemas.openxmlformats.org/officeDocument/2006/customXml" ds:itemID="{5A4F4D0E-EC29-47BD-8D4B-60B7F931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Dermody, Bill (CI-StPaul)</cp:lastModifiedBy>
  <cp:revision>751</cp:revision>
  <dcterms:created xsi:type="dcterms:W3CDTF">2020-07-10T18:49:00Z</dcterms:created>
  <dcterms:modified xsi:type="dcterms:W3CDTF">2021-11-12T18:15:00Z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ComplianceAssetId">
    <vt:lpwstr/>
  </property>
  <property fmtid="{D5CDD505-2E9C-101B-9397-08002B2CF9AE}" pid="4" name="_ExtendedDescription">
    <vt:lpwstr/>
  </property>
</Properties>
</file>