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06E3" w14:textId="2F2ACE0A" w:rsidR="00E71321" w:rsidRPr="00E71321" w:rsidRDefault="00E71321" w:rsidP="00E71321">
      <w:pPr>
        <w:pStyle w:val="NoSpacing"/>
        <w:jc w:val="center"/>
        <w:sectPr w:rsidR="00E71321" w:rsidRPr="00E71321" w:rsidSect="00D12089">
          <w:headerReference w:type="default" r:id="rId11"/>
          <w:footerReference w:type="default" r:id="rId12"/>
          <w:type w:val="continuous"/>
          <w:pgSz w:w="12240" w:h="15840"/>
          <w:pgMar w:top="533" w:right="720" w:bottom="720" w:left="720" w:header="720" w:footer="288" w:gutter="0"/>
          <w:cols w:space="720"/>
          <w:docGrid w:linePitch="326"/>
        </w:sectPr>
      </w:pPr>
    </w:p>
    <w:p w14:paraId="16147151" w14:textId="74047308" w:rsidR="007A1AB3" w:rsidRPr="007A1AB3" w:rsidRDefault="007A1AB3" w:rsidP="00E71321">
      <w:pPr>
        <w:pStyle w:val="NoSpacing"/>
        <w:jc w:val="center"/>
        <w:rPr>
          <w:b/>
          <w:bCs/>
        </w:rPr>
      </w:pPr>
      <w:r w:rsidRPr="007A1AB3">
        <w:rPr>
          <w:b/>
          <w:bCs/>
        </w:rPr>
        <w:t xml:space="preserve">TEMPORARY </w:t>
      </w:r>
      <w:r w:rsidR="00E561B2" w:rsidRPr="008B3568">
        <w:rPr>
          <w:b/>
          <w:bCs/>
        </w:rPr>
        <w:t xml:space="preserve">LAWFUL </w:t>
      </w:r>
      <w:r w:rsidRPr="007A1AB3">
        <w:rPr>
          <w:b/>
          <w:bCs/>
        </w:rPr>
        <w:t xml:space="preserve">GAMBLING </w:t>
      </w:r>
      <w:r w:rsidR="00DC619C" w:rsidRPr="008B3568">
        <w:rPr>
          <w:b/>
          <w:bCs/>
        </w:rPr>
        <w:t xml:space="preserve">EVENT </w:t>
      </w:r>
      <w:r w:rsidR="004D78BC" w:rsidRPr="008B3568">
        <w:rPr>
          <w:b/>
          <w:bCs/>
        </w:rPr>
        <w:t>LICENSE</w:t>
      </w:r>
      <w:r w:rsidR="00220E0E" w:rsidRPr="00220E0E">
        <w:rPr>
          <w:b/>
          <w:bCs/>
        </w:rPr>
        <w:t xml:space="preserve"> </w:t>
      </w:r>
      <w:r w:rsidR="00220E0E" w:rsidRPr="008B3568">
        <w:rPr>
          <w:b/>
          <w:bCs/>
        </w:rPr>
        <w:t>APPLICATION MATERIALS</w:t>
      </w:r>
    </w:p>
    <w:p w14:paraId="294BF9C8" w14:textId="77777777" w:rsidR="007A1AB3" w:rsidRPr="007A1AB3" w:rsidRDefault="007A1AB3" w:rsidP="008B3568">
      <w:pPr>
        <w:autoSpaceDE w:val="0"/>
        <w:autoSpaceDN w:val="0"/>
        <w:adjustRightInd w:val="0"/>
        <w:ind w:right="36"/>
        <w:jc w:val="center"/>
        <w:rPr>
          <w:b/>
          <w:bCs/>
        </w:rPr>
      </w:pPr>
    </w:p>
    <w:p w14:paraId="62BA40D3" w14:textId="7A4DC637" w:rsidR="007A1AB3" w:rsidRPr="008B3568" w:rsidRDefault="007A1AB3" w:rsidP="008B3568">
      <w:pPr>
        <w:autoSpaceDE w:val="0"/>
        <w:autoSpaceDN w:val="0"/>
        <w:adjustRightInd w:val="0"/>
        <w:ind w:right="36"/>
      </w:pPr>
      <w:r w:rsidRPr="007A1AB3">
        <w:t xml:space="preserve">Applications should be submitted to </w:t>
      </w:r>
      <w:r w:rsidR="003B40AE" w:rsidRPr="008B3568">
        <w:t xml:space="preserve">the Department of Safety and Inspections via mail, </w:t>
      </w:r>
      <w:r w:rsidR="00B177C3" w:rsidRPr="008B3568">
        <w:t>delivery,</w:t>
      </w:r>
      <w:r w:rsidR="003B40AE" w:rsidRPr="008B3568">
        <w:t xml:space="preserve"> or secured fax </w:t>
      </w:r>
      <w:r w:rsidRPr="007A1AB3">
        <w:t xml:space="preserve">thirty (30) days prior to the event. Saint Paul’s </w:t>
      </w:r>
      <w:r w:rsidR="00B177C3" w:rsidRPr="008B3568">
        <w:t xml:space="preserve">lawful </w:t>
      </w:r>
      <w:r w:rsidRPr="007A1AB3">
        <w:t xml:space="preserve">gambling ordinances are online at </w:t>
      </w:r>
      <w:r w:rsidRPr="007A1AB3">
        <w:rPr>
          <w:u w:val="single"/>
        </w:rPr>
        <w:t>www.stpaul.gov</w:t>
      </w:r>
      <w:r w:rsidRPr="007A1AB3">
        <w:t xml:space="preserve"> and </w:t>
      </w:r>
      <w:r w:rsidRPr="007A1AB3">
        <w:rPr>
          <w:u w:val="single"/>
        </w:rPr>
        <w:t>www.municode.com</w:t>
      </w:r>
      <w:r w:rsidRPr="007A1AB3">
        <w:t xml:space="preserve">. Search “Chapter 402. - Lawful Gambling” for specific </w:t>
      </w:r>
      <w:r w:rsidR="008B3568" w:rsidRPr="007A1AB3">
        <w:t xml:space="preserve">City </w:t>
      </w:r>
      <w:r w:rsidRPr="007A1AB3">
        <w:t xml:space="preserve">temporary event requirements. The maximum number of temporary events conducted in a calendar year is limited by State </w:t>
      </w:r>
      <w:r w:rsidR="003B40AE" w:rsidRPr="008B3568">
        <w:t xml:space="preserve">Statute </w:t>
      </w:r>
      <w:r w:rsidRPr="007A1AB3">
        <w:t xml:space="preserve">and events lasting more than three (3) contiguous days require a separate permit. For questions regarding the conduct of gambling it is advised to contact the State of Minnesota Gambling Control Board (GCB) directly at 651-539-1900 as City </w:t>
      </w:r>
      <w:r w:rsidR="006B1F73" w:rsidRPr="008B3568">
        <w:t>l</w:t>
      </w:r>
      <w:r w:rsidRPr="007A1AB3">
        <w:t>icense</w:t>
      </w:r>
      <w:r w:rsidR="006B1F73" w:rsidRPr="008B3568">
        <w:t xml:space="preserve"> holders</w:t>
      </w:r>
      <w:r w:rsidRPr="007A1AB3">
        <w:t xml:space="preserve"> must comply with all federal, </w:t>
      </w:r>
      <w:r w:rsidR="008319CE" w:rsidRPr="008B3568">
        <w:t>state,</w:t>
      </w:r>
      <w:r w:rsidRPr="007A1AB3">
        <w:t xml:space="preserve"> and local </w:t>
      </w:r>
      <w:r w:rsidR="006B1F73" w:rsidRPr="008B3568">
        <w:t>requirements</w:t>
      </w:r>
      <w:r w:rsidRPr="007A1AB3">
        <w:t xml:space="preserve">. </w:t>
      </w:r>
    </w:p>
    <w:p w14:paraId="07D0F70A" w14:textId="77777777" w:rsidR="007A1AB3" w:rsidRPr="007A1AB3" w:rsidRDefault="007A1AB3" w:rsidP="008B3568">
      <w:pPr>
        <w:autoSpaceDE w:val="0"/>
        <w:autoSpaceDN w:val="0"/>
        <w:adjustRightInd w:val="0"/>
        <w:ind w:right="36"/>
        <w:jc w:val="center"/>
        <w:rPr>
          <w:b/>
          <w:bCs/>
        </w:rPr>
      </w:pPr>
    </w:p>
    <w:p w14:paraId="76A1E68A" w14:textId="36AE1ACD" w:rsidR="007A1AB3" w:rsidRPr="007A1AB3" w:rsidRDefault="007A1AB3" w:rsidP="008B3568">
      <w:pPr>
        <w:numPr>
          <w:ilvl w:val="0"/>
          <w:numId w:val="3"/>
        </w:numPr>
        <w:autoSpaceDE w:val="0"/>
        <w:autoSpaceDN w:val="0"/>
        <w:adjustRightInd w:val="0"/>
        <w:ind w:left="0" w:right="36"/>
      </w:pPr>
      <w:r w:rsidRPr="007A1AB3">
        <w:t xml:space="preserve">City of Saint Paul, Temporary </w:t>
      </w:r>
      <w:r w:rsidR="00985F20" w:rsidRPr="008B3568">
        <w:t xml:space="preserve">Lawful </w:t>
      </w:r>
      <w:r w:rsidRPr="007A1AB3">
        <w:t>Gambling</w:t>
      </w:r>
      <w:r w:rsidR="00985F20" w:rsidRPr="008B3568">
        <w:t xml:space="preserve"> Event License</w:t>
      </w:r>
      <w:r w:rsidRPr="007A1AB3">
        <w:t xml:space="preserve"> Application </w:t>
      </w:r>
      <w:r w:rsidR="00985F20" w:rsidRPr="008B3568">
        <w:t>F</w:t>
      </w:r>
      <w:r w:rsidRPr="007A1AB3">
        <w:t>orms.</w:t>
      </w:r>
      <w:r w:rsidRPr="007A1AB3">
        <w:tab/>
      </w:r>
      <w:r w:rsidRPr="007A1AB3">
        <w:tab/>
      </w:r>
    </w:p>
    <w:p w14:paraId="3C1626E8" w14:textId="77777777" w:rsidR="007A1AB3" w:rsidRPr="007A1AB3" w:rsidRDefault="007A1AB3" w:rsidP="008B3568">
      <w:pPr>
        <w:autoSpaceDE w:val="0"/>
        <w:autoSpaceDN w:val="0"/>
        <w:adjustRightInd w:val="0"/>
        <w:ind w:right="36"/>
      </w:pPr>
    </w:p>
    <w:p w14:paraId="38DF65FA" w14:textId="72492E1B" w:rsidR="007A1AB3" w:rsidRPr="007A1AB3" w:rsidRDefault="00E71321" w:rsidP="008B3568">
      <w:pPr>
        <w:numPr>
          <w:ilvl w:val="0"/>
          <w:numId w:val="3"/>
        </w:numPr>
        <w:autoSpaceDE w:val="0"/>
        <w:autoSpaceDN w:val="0"/>
        <w:adjustRightInd w:val="0"/>
        <w:ind w:left="0" w:right="36"/>
      </w:pPr>
      <w:r w:rsidRPr="00E71321">
        <w:t xml:space="preserve">Minnesota Gambling Control Board (GCB), </w:t>
      </w:r>
      <w:r w:rsidR="007A1AB3" w:rsidRPr="007A1AB3">
        <w:t xml:space="preserve">form for each gambling event </w:t>
      </w:r>
      <w:r w:rsidR="00985F20" w:rsidRPr="008B3568">
        <w:t xml:space="preserve">to be </w:t>
      </w:r>
      <w:r w:rsidR="007A1AB3" w:rsidRPr="007A1AB3">
        <w:t>conducted.</w:t>
      </w:r>
    </w:p>
    <w:p w14:paraId="6D57FD89" w14:textId="77777777" w:rsidR="007A1AB3" w:rsidRPr="007A1AB3" w:rsidRDefault="007A1AB3" w:rsidP="008B3568">
      <w:pPr>
        <w:autoSpaceDE w:val="0"/>
        <w:autoSpaceDN w:val="0"/>
        <w:adjustRightInd w:val="0"/>
        <w:ind w:right="36" w:firstLine="720"/>
      </w:pPr>
      <w:r w:rsidRPr="007A1AB3">
        <w:t xml:space="preserve">LG220 - </w:t>
      </w:r>
      <w:r w:rsidRPr="007A1AB3">
        <w:rPr>
          <w:i/>
        </w:rPr>
        <w:t>Exempt Gambling</w:t>
      </w:r>
      <w:r w:rsidRPr="007A1AB3">
        <w:t xml:space="preserve"> (Most temporary gambling events).</w:t>
      </w:r>
    </w:p>
    <w:p w14:paraId="63A6692D" w14:textId="77777777" w:rsidR="007A1AB3" w:rsidRPr="007A1AB3" w:rsidRDefault="007A1AB3" w:rsidP="008B3568">
      <w:pPr>
        <w:autoSpaceDE w:val="0"/>
        <w:autoSpaceDN w:val="0"/>
        <w:adjustRightInd w:val="0"/>
        <w:ind w:right="36" w:firstLine="720"/>
      </w:pPr>
      <w:r w:rsidRPr="007A1AB3">
        <w:t xml:space="preserve">LG230 - </w:t>
      </w:r>
      <w:r w:rsidRPr="007A1AB3">
        <w:rPr>
          <w:i/>
        </w:rPr>
        <w:t>Off-Site Gambling</w:t>
      </w:r>
      <w:r w:rsidRPr="007A1AB3">
        <w:t xml:space="preserve"> (State Licensed Gambling Organizations only; no fee).</w:t>
      </w:r>
    </w:p>
    <w:p w14:paraId="021DDFA8" w14:textId="77777777" w:rsidR="007A1AB3" w:rsidRPr="007A1AB3" w:rsidRDefault="007A1AB3" w:rsidP="008B3568">
      <w:pPr>
        <w:autoSpaceDE w:val="0"/>
        <w:autoSpaceDN w:val="0"/>
        <w:adjustRightInd w:val="0"/>
        <w:ind w:right="36" w:firstLine="720"/>
      </w:pPr>
      <w:r w:rsidRPr="007A1AB3">
        <w:t xml:space="preserve">LG240B - </w:t>
      </w:r>
      <w:r w:rsidRPr="007A1AB3">
        <w:rPr>
          <w:i/>
        </w:rPr>
        <w:t>Excluded Bingo</w:t>
      </w:r>
      <w:r w:rsidRPr="007A1AB3">
        <w:t xml:space="preserve"> (Four or fewer bingo occasions per year).</w:t>
      </w:r>
    </w:p>
    <w:p w14:paraId="3130CD45" w14:textId="4DF1903F" w:rsidR="007A1AB3" w:rsidRPr="007A1AB3" w:rsidRDefault="00E71321" w:rsidP="008B3568">
      <w:pPr>
        <w:autoSpaceDE w:val="0"/>
        <w:autoSpaceDN w:val="0"/>
        <w:adjustRightInd w:val="0"/>
        <w:ind w:right="36"/>
      </w:pPr>
      <w:r>
        <w:tab/>
      </w:r>
      <w:r w:rsidR="007A1AB3" w:rsidRPr="007A1AB3">
        <w:t xml:space="preserve">No Form - </w:t>
      </w:r>
      <w:r w:rsidR="007A1AB3" w:rsidRPr="007A1AB3">
        <w:rPr>
          <w:i/>
        </w:rPr>
        <w:t>Excluded Raffle</w:t>
      </w:r>
      <w:r w:rsidR="007A1AB3" w:rsidRPr="007A1AB3">
        <w:t xml:space="preserve"> </w:t>
      </w:r>
      <w:r w:rsidR="00985F20" w:rsidRPr="008B3568">
        <w:t>[</w:t>
      </w:r>
      <w:r w:rsidR="007A1AB3" w:rsidRPr="007A1AB3">
        <w:t>Total prize value</w:t>
      </w:r>
      <w:r w:rsidR="00985F20" w:rsidRPr="008B3568">
        <w:t>s awarded</w:t>
      </w:r>
      <w:r w:rsidR="007A1AB3" w:rsidRPr="007A1AB3">
        <w:t xml:space="preserve"> </w:t>
      </w:r>
      <w:r w:rsidR="00152D0F" w:rsidRPr="008B3568">
        <w:t xml:space="preserve">for year </w:t>
      </w:r>
      <w:r w:rsidR="007A1AB3" w:rsidRPr="007A1AB3">
        <w:t xml:space="preserve">under $1,500 or a 501(c)3 </w:t>
      </w:r>
      <w:r w:rsidR="00152D0F" w:rsidRPr="008B3568">
        <w:t xml:space="preserve">may </w:t>
      </w:r>
      <w:r>
        <w:tab/>
      </w:r>
      <w:r w:rsidR="007A1AB3" w:rsidRPr="007A1AB3">
        <w:t>conduc</w:t>
      </w:r>
      <w:r w:rsidR="00152D0F" w:rsidRPr="008B3568">
        <w:t>t</w:t>
      </w:r>
      <w:r w:rsidR="007A1AB3" w:rsidRPr="007A1AB3">
        <w:t xml:space="preserve"> a single</w:t>
      </w:r>
      <w:r w:rsidR="00152D0F" w:rsidRPr="008B3568">
        <w:t xml:space="preserve"> event</w:t>
      </w:r>
      <w:r w:rsidR="007A1AB3" w:rsidRPr="007A1AB3">
        <w:t xml:space="preserve"> </w:t>
      </w:r>
      <w:r w:rsidR="00152D0F" w:rsidRPr="008B3568">
        <w:t>during</w:t>
      </w:r>
      <w:r w:rsidR="007A1AB3" w:rsidRPr="007A1AB3">
        <w:t xml:space="preserve"> year with prize value under $5,000; must</w:t>
      </w:r>
      <w:r w:rsidR="00152D0F" w:rsidRPr="008B3568">
        <w:t xml:space="preserve"> provide</w:t>
      </w:r>
      <w:r w:rsidR="007A1AB3" w:rsidRPr="007A1AB3">
        <w:t xml:space="preserve"> prize amounts </w:t>
      </w:r>
      <w:r>
        <w:tab/>
      </w:r>
      <w:r w:rsidR="007A1AB3" w:rsidRPr="007A1AB3">
        <w:t>and number of</w:t>
      </w:r>
      <w:r w:rsidR="00E561B2" w:rsidRPr="008B3568">
        <w:t xml:space="preserve"> </w:t>
      </w:r>
      <w:r w:rsidR="007A1AB3" w:rsidRPr="007A1AB3">
        <w:t>events</w:t>
      </w:r>
      <w:r w:rsidR="00985F20" w:rsidRPr="008B3568">
        <w:t>]</w:t>
      </w:r>
      <w:r w:rsidR="007A1AB3" w:rsidRPr="007A1AB3">
        <w:t xml:space="preserve">. </w:t>
      </w:r>
    </w:p>
    <w:p w14:paraId="383FA1D0" w14:textId="77777777" w:rsidR="007A1AB3" w:rsidRPr="007A1AB3" w:rsidRDefault="007A1AB3" w:rsidP="008B3568">
      <w:pPr>
        <w:autoSpaceDE w:val="0"/>
        <w:autoSpaceDN w:val="0"/>
        <w:adjustRightInd w:val="0"/>
        <w:ind w:right="36"/>
      </w:pPr>
    </w:p>
    <w:p w14:paraId="7C2F88EB" w14:textId="057422B9" w:rsidR="007A1AB3" w:rsidRPr="007A1AB3" w:rsidRDefault="003B40AE" w:rsidP="008B3568">
      <w:pPr>
        <w:autoSpaceDE w:val="0"/>
        <w:autoSpaceDN w:val="0"/>
        <w:adjustRightInd w:val="0"/>
        <w:ind w:right="36"/>
        <w:rPr>
          <w:b/>
        </w:rPr>
      </w:pPr>
      <w:r w:rsidRPr="007A1AB3">
        <w:rPr>
          <w:b/>
        </w:rPr>
        <w:t>State of Minnesota</w:t>
      </w:r>
      <w:r w:rsidR="007A1AB3" w:rsidRPr="007A1AB3">
        <w:rPr>
          <w:b/>
        </w:rPr>
        <w:t xml:space="preserve"> </w:t>
      </w:r>
      <w:r w:rsidRPr="008B3568">
        <w:rPr>
          <w:b/>
        </w:rPr>
        <w:t xml:space="preserve">lawful </w:t>
      </w:r>
      <w:r w:rsidR="007A1AB3" w:rsidRPr="007A1AB3">
        <w:rPr>
          <w:b/>
        </w:rPr>
        <w:t xml:space="preserve">gambling forms and requirements are available at </w:t>
      </w:r>
      <w:r w:rsidR="00E71321" w:rsidRPr="007A1AB3">
        <w:rPr>
          <w:b/>
        </w:rPr>
        <w:t>651-539-1900</w:t>
      </w:r>
      <w:r w:rsidR="00E71321">
        <w:rPr>
          <w:b/>
        </w:rPr>
        <w:t xml:space="preserve"> and </w:t>
      </w:r>
      <w:hyperlink r:id="rId13" w:history="1">
        <w:r w:rsidR="007A1AB3" w:rsidRPr="007A1AB3">
          <w:rPr>
            <w:b/>
            <w:u w:val="single"/>
          </w:rPr>
          <w:t>www.mn.gov/gcb</w:t>
        </w:r>
      </w:hyperlink>
      <w:r w:rsidR="007A1AB3" w:rsidRPr="007A1AB3">
        <w:rPr>
          <w:b/>
        </w:rPr>
        <w:t xml:space="preserve">. State </w:t>
      </w:r>
      <w:r w:rsidRPr="008B3568">
        <w:rPr>
          <w:b/>
        </w:rPr>
        <w:t>applications</w:t>
      </w:r>
      <w:r w:rsidR="007A1AB3" w:rsidRPr="007A1AB3">
        <w:rPr>
          <w:b/>
        </w:rPr>
        <w:t xml:space="preserve"> and payment must be submitted by applicant directly to the </w:t>
      </w:r>
      <w:bookmarkStart w:id="0" w:name="_Hlk96432473"/>
      <w:r w:rsidR="007A1AB3" w:rsidRPr="007A1AB3">
        <w:rPr>
          <w:b/>
        </w:rPr>
        <w:t xml:space="preserve">Minnesota Gambling Control Board, </w:t>
      </w:r>
      <w:bookmarkEnd w:id="0"/>
      <w:r w:rsidR="007A1AB3" w:rsidRPr="007A1AB3">
        <w:rPr>
          <w:b/>
        </w:rPr>
        <w:t>1711 W. Co. Rd B, Suite #300 South, Roseville, MN 55113.</w:t>
      </w:r>
      <w:r w:rsidRPr="008B3568">
        <w:rPr>
          <w:b/>
        </w:rPr>
        <w:t xml:space="preserve"> </w:t>
      </w:r>
    </w:p>
    <w:p w14:paraId="46A48FD7" w14:textId="77777777" w:rsidR="007A1AB3" w:rsidRPr="007A1AB3" w:rsidRDefault="007A1AB3" w:rsidP="008B3568">
      <w:pPr>
        <w:autoSpaceDE w:val="0"/>
        <w:autoSpaceDN w:val="0"/>
        <w:adjustRightInd w:val="0"/>
        <w:ind w:right="36"/>
        <w:jc w:val="center"/>
      </w:pPr>
    </w:p>
    <w:p w14:paraId="4ED2611F" w14:textId="3647710D" w:rsidR="007A1AB3" w:rsidRPr="007A1AB3" w:rsidRDefault="00220E0E" w:rsidP="008B3568">
      <w:pPr>
        <w:numPr>
          <w:ilvl w:val="0"/>
          <w:numId w:val="3"/>
        </w:numPr>
        <w:autoSpaceDE w:val="0"/>
        <w:autoSpaceDN w:val="0"/>
        <w:adjustRightInd w:val="0"/>
        <w:ind w:left="0" w:right="36"/>
      </w:pPr>
      <w:r>
        <w:t>N</w:t>
      </w:r>
      <w:r w:rsidRPr="008B3568">
        <w:t>otarized</w:t>
      </w:r>
      <w:r w:rsidRPr="007A1AB3">
        <w:t xml:space="preserve"> </w:t>
      </w:r>
      <w:r w:rsidR="007A1AB3" w:rsidRPr="007A1AB3">
        <w:t>Affidavit for Conduct of Lawful Gambling Temporary Event</w:t>
      </w:r>
      <w:r w:rsidR="00B177C3" w:rsidRPr="008B3568">
        <w:t xml:space="preserve"> signed by CEO or President</w:t>
      </w:r>
      <w:r>
        <w:t>.</w:t>
      </w:r>
    </w:p>
    <w:p w14:paraId="77E4D0C7" w14:textId="77777777" w:rsidR="007A1AB3" w:rsidRPr="007A1AB3" w:rsidRDefault="007A1AB3" w:rsidP="008B3568">
      <w:pPr>
        <w:autoSpaceDE w:val="0"/>
        <w:autoSpaceDN w:val="0"/>
        <w:adjustRightInd w:val="0"/>
        <w:ind w:right="36" w:firstLine="720"/>
      </w:pPr>
    </w:p>
    <w:p w14:paraId="202A5F6D" w14:textId="77777777" w:rsidR="007A1AB3" w:rsidRPr="007A1AB3" w:rsidRDefault="007A1AB3" w:rsidP="008B3568">
      <w:pPr>
        <w:numPr>
          <w:ilvl w:val="0"/>
          <w:numId w:val="3"/>
        </w:numPr>
        <w:autoSpaceDE w:val="0"/>
        <w:autoSpaceDN w:val="0"/>
        <w:adjustRightInd w:val="0"/>
        <w:ind w:left="0" w:right="36"/>
      </w:pPr>
      <w:r w:rsidRPr="007A1AB3">
        <w:t>Proof of organization’s current non-profit status.</w:t>
      </w:r>
    </w:p>
    <w:p w14:paraId="149B9944" w14:textId="77777777" w:rsidR="007A1AB3" w:rsidRPr="007A1AB3" w:rsidRDefault="007A1AB3" w:rsidP="008B3568">
      <w:pPr>
        <w:autoSpaceDE w:val="0"/>
        <w:autoSpaceDN w:val="0"/>
        <w:adjustRightInd w:val="0"/>
        <w:ind w:right="36"/>
      </w:pPr>
    </w:p>
    <w:p w14:paraId="30536FD0" w14:textId="77777777" w:rsidR="007A1AB3" w:rsidRPr="007A1AB3" w:rsidRDefault="007A1AB3" w:rsidP="008B3568">
      <w:pPr>
        <w:numPr>
          <w:ilvl w:val="0"/>
          <w:numId w:val="3"/>
        </w:numPr>
        <w:autoSpaceDE w:val="0"/>
        <w:autoSpaceDN w:val="0"/>
        <w:adjustRightInd w:val="0"/>
        <w:ind w:left="0" w:right="36"/>
      </w:pPr>
      <w:r w:rsidRPr="007A1AB3">
        <w:t>Letter from organization describing event and what proceeds will be used for.</w:t>
      </w:r>
    </w:p>
    <w:p w14:paraId="0BF55B8D" w14:textId="77777777" w:rsidR="007A1AB3" w:rsidRPr="007A1AB3" w:rsidRDefault="007A1AB3" w:rsidP="008B3568">
      <w:pPr>
        <w:autoSpaceDE w:val="0"/>
        <w:autoSpaceDN w:val="0"/>
        <w:adjustRightInd w:val="0"/>
        <w:ind w:right="36"/>
      </w:pPr>
    </w:p>
    <w:p w14:paraId="5EC5F3A8" w14:textId="2F418B89" w:rsidR="007A1AB3" w:rsidRPr="007A1AB3" w:rsidRDefault="007A1AB3" w:rsidP="008B3568">
      <w:pPr>
        <w:numPr>
          <w:ilvl w:val="0"/>
          <w:numId w:val="3"/>
        </w:numPr>
        <w:autoSpaceDE w:val="0"/>
        <w:autoSpaceDN w:val="0"/>
        <w:adjustRightInd w:val="0"/>
        <w:ind w:left="0" w:right="36"/>
      </w:pPr>
      <w:r w:rsidRPr="007A1AB3">
        <w:t>Letter or lease from ownership of location where event will occur</w:t>
      </w:r>
      <w:r w:rsidRPr="007A1AB3">
        <w:rPr>
          <w:b/>
          <w:i/>
        </w:rPr>
        <w:t xml:space="preserve"> </w:t>
      </w:r>
      <w:r w:rsidRPr="007A1AB3">
        <w:t xml:space="preserve">granting the organization permission to conduct </w:t>
      </w:r>
      <w:r w:rsidR="003B40AE" w:rsidRPr="008B3568">
        <w:t xml:space="preserve">lawful </w:t>
      </w:r>
      <w:r w:rsidRPr="007A1AB3">
        <w:t>gambling on premises. Not applicable if event to be conducted on property owned by the organization itself.</w:t>
      </w:r>
    </w:p>
    <w:p w14:paraId="6B216027" w14:textId="77777777" w:rsidR="007A1AB3" w:rsidRPr="007A1AB3" w:rsidRDefault="007A1AB3" w:rsidP="008B3568">
      <w:pPr>
        <w:autoSpaceDE w:val="0"/>
        <w:autoSpaceDN w:val="0"/>
        <w:adjustRightInd w:val="0"/>
        <w:ind w:right="36" w:firstLine="360"/>
      </w:pPr>
    </w:p>
    <w:p w14:paraId="63A0A889" w14:textId="68DA9DDA" w:rsidR="008B3568" w:rsidRPr="008B3568" w:rsidRDefault="00947A7C" w:rsidP="008B3568">
      <w:pPr>
        <w:numPr>
          <w:ilvl w:val="0"/>
          <w:numId w:val="3"/>
        </w:numPr>
        <w:autoSpaceDE w:val="0"/>
        <w:autoSpaceDN w:val="0"/>
        <w:adjustRightInd w:val="0"/>
        <w:ind w:left="0" w:right="36"/>
      </w:pPr>
      <w:r w:rsidRPr="008B3568">
        <w:t>License</w:t>
      </w:r>
      <w:r w:rsidR="007A1AB3" w:rsidRPr="007A1AB3">
        <w:t xml:space="preserve"> fee $5</w:t>
      </w:r>
      <w:r w:rsidR="003E0867">
        <w:t>5</w:t>
      </w:r>
      <w:r w:rsidR="007A1AB3" w:rsidRPr="007A1AB3">
        <w:t>.00</w:t>
      </w:r>
      <w:r w:rsidRPr="008B3568">
        <w:t xml:space="preserve">, payable to the “City of St. Paul” </w:t>
      </w:r>
      <w:r w:rsidR="007A1AB3" w:rsidRPr="007A1AB3">
        <w:t>(</w:t>
      </w:r>
      <w:r w:rsidR="007A1AB3" w:rsidRPr="007A1AB3">
        <w:rPr>
          <w:i/>
        </w:rPr>
        <w:t>Per State Statute, NO FEE for LG230 events</w:t>
      </w:r>
      <w:r w:rsidR="007A1AB3" w:rsidRPr="007A1AB3">
        <w:t>).</w:t>
      </w:r>
    </w:p>
    <w:p w14:paraId="15F96308" w14:textId="69BDF816" w:rsidR="008B3568" w:rsidRDefault="008B3568" w:rsidP="008B3568">
      <w:pPr>
        <w:ind w:right="36"/>
        <w:rPr>
          <w:rFonts w:ascii="HSDYI R+ Times" w:hAnsi="HSDYI R+ Times" w:cs="HSDYI R+ Times"/>
          <w:b/>
          <w:color w:val="000000"/>
          <w:sz w:val="22"/>
          <w:szCs w:val="22"/>
        </w:rPr>
      </w:pPr>
      <w:r w:rsidRPr="008B3568">
        <w:rPr>
          <w:rFonts w:ascii="HSDYI R+ Times" w:hAnsi="HSDYI R+ Times" w:cs="HSDYI R+ Times"/>
          <w:b/>
          <w:color w:val="000000"/>
          <w:sz w:val="22"/>
          <w:szCs w:val="22"/>
        </w:rPr>
        <w:t xml:space="preserve"> </w:t>
      </w:r>
    </w:p>
    <w:p w14:paraId="37E3506A" w14:textId="77777777" w:rsidR="00220E0E" w:rsidRPr="008B3568" w:rsidRDefault="00220E0E" w:rsidP="008B3568">
      <w:pPr>
        <w:ind w:right="36"/>
        <w:rPr>
          <w:rFonts w:ascii="HSDYI R+ Times" w:hAnsi="HSDYI R+ Times" w:cs="HSDYI R+ Times"/>
          <w:b/>
          <w:color w:val="000000"/>
          <w:sz w:val="22"/>
          <w:szCs w:val="22"/>
        </w:rPr>
      </w:pPr>
    </w:p>
    <w:p w14:paraId="61E7FC7E" w14:textId="77777777" w:rsidR="00220E0E" w:rsidRDefault="00220E0E" w:rsidP="00220E0E">
      <w:pPr>
        <w:ind w:left="-180" w:right="-324"/>
        <w:jc w:val="center"/>
        <w:rPr>
          <w:b/>
          <w:bCs/>
          <w:color w:val="000000"/>
          <w:sz w:val="22"/>
          <w:szCs w:val="22"/>
        </w:rPr>
      </w:pPr>
      <w:r w:rsidRPr="007A1AB3">
        <w:rPr>
          <w:b/>
          <w:sz w:val="22"/>
          <w:szCs w:val="22"/>
        </w:rPr>
        <w:t xml:space="preserve">If any questions, </w:t>
      </w:r>
      <w:r w:rsidRPr="007A1AB3">
        <w:rPr>
          <w:b/>
          <w:bCs/>
          <w:color w:val="000000"/>
          <w:sz w:val="22"/>
          <w:szCs w:val="22"/>
        </w:rPr>
        <w:t>contact the Department of Safety and Inspections</w:t>
      </w:r>
      <w:r>
        <w:rPr>
          <w:b/>
          <w:bCs/>
          <w:color w:val="000000"/>
          <w:sz w:val="22"/>
          <w:szCs w:val="22"/>
        </w:rPr>
        <w:t xml:space="preserve"> (</w:t>
      </w:r>
      <w:r w:rsidRPr="007A1AB3">
        <w:rPr>
          <w:b/>
          <w:bCs/>
          <w:color w:val="000000"/>
          <w:sz w:val="22"/>
          <w:szCs w:val="22"/>
        </w:rPr>
        <w:t>DSI)</w:t>
      </w:r>
      <w:r>
        <w:rPr>
          <w:b/>
          <w:bCs/>
          <w:color w:val="000000"/>
          <w:sz w:val="22"/>
          <w:szCs w:val="22"/>
        </w:rPr>
        <w:t>, Business Licensing</w:t>
      </w:r>
      <w:r w:rsidRPr="007A1AB3">
        <w:rPr>
          <w:b/>
          <w:bCs/>
          <w:color w:val="000000"/>
          <w:sz w:val="22"/>
          <w:szCs w:val="22"/>
        </w:rPr>
        <w:t xml:space="preserve"> at</w:t>
      </w:r>
      <w:r w:rsidRPr="00AB2D12">
        <w:rPr>
          <w:b/>
          <w:bCs/>
          <w:color w:val="000000"/>
          <w:sz w:val="22"/>
          <w:szCs w:val="22"/>
        </w:rPr>
        <w:t xml:space="preserve"> </w:t>
      </w:r>
    </w:p>
    <w:p w14:paraId="62D2DDA9" w14:textId="5B04CAE1" w:rsidR="00220E0E" w:rsidRPr="00AB2D12" w:rsidRDefault="00220E0E" w:rsidP="00220E0E">
      <w:pPr>
        <w:ind w:left="-180" w:right="-324"/>
        <w:jc w:val="center"/>
        <w:rPr>
          <w:b/>
          <w:bCs/>
          <w:color w:val="000000"/>
          <w:sz w:val="22"/>
          <w:szCs w:val="22"/>
        </w:rPr>
      </w:pPr>
      <w:r w:rsidRPr="007A1AB3">
        <w:rPr>
          <w:b/>
          <w:bCs/>
          <w:color w:val="000000"/>
          <w:sz w:val="22"/>
          <w:szCs w:val="22"/>
        </w:rPr>
        <w:t xml:space="preserve">651-266-8989 </w:t>
      </w:r>
      <w:r w:rsidRPr="007A1AB3">
        <w:rPr>
          <w:b/>
          <w:sz w:val="22"/>
          <w:szCs w:val="22"/>
        </w:rPr>
        <w:t>or</w:t>
      </w:r>
      <w:r>
        <w:rPr>
          <w:b/>
          <w:sz w:val="22"/>
          <w:szCs w:val="22"/>
        </w:rPr>
        <w:t xml:space="preserve"> </w:t>
      </w:r>
      <w:hyperlink r:id="rId14" w:tgtFrame="_blank" w:history="1">
        <w:r w:rsidRPr="00AB2D12">
          <w:rPr>
            <w:sz w:val="22"/>
            <w:szCs w:val="22"/>
          </w:rPr>
          <w:t xml:space="preserve"> </w:t>
        </w:r>
        <w:r w:rsidRPr="00AB2D12">
          <w:rPr>
            <w:b/>
            <w:sz w:val="22"/>
            <w:szCs w:val="22"/>
            <w:u w:val="single"/>
          </w:rPr>
          <w:t>DSI-InformationAndComplaints@ci.stpaul.mn.us</w:t>
        </w:r>
      </w:hyperlink>
      <w:r w:rsidRPr="007A1AB3">
        <w:rPr>
          <w:b/>
          <w:bCs/>
          <w:color w:val="000000"/>
          <w:sz w:val="22"/>
          <w:szCs w:val="22"/>
        </w:rPr>
        <w:t>.</w:t>
      </w:r>
    </w:p>
    <w:p w14:paraId="338E56C1" w14:textId="77777777" w:rsidR="008B3568" w:rsidRDefault="008B3568">
      <w:pPr>
        <w:rPr>
          <w:rFonts w:ascii="HSDYI R+ Times" w:hAnsi="HSDYI R+ Times" w:cs="HSDYI R+ Times"/>
          <w:b/>
          <w:color w:val="000000"/>
        </w:rPr>
      </w:pPr>
      <w:r>
        <w:rPr>
          <w:rFonts w:ascii="HSDYI R+ Times" w:hAnsi="HSDYI R+ Times" w:cs="HSDYI R+ Times"/>
          <w:b/>
          <w:color w:val="000000"/>
        </w:rPr>
        <w:br w:type="page"/>
      </w:r>
    </w:p>
    <w:p w14:paraId="313925C3" w14:textId="0FCB08D2" w:rsidR="007A1AB3" w:rsidRPr="007A1AB3" w:rsidRDefault="007A1AB3" w:rsidP="008B3568">
      <w:pPr>
        <w:jc w:val="center"/>
        <w:rPr>
          <w:sz w:val="22"/>
          <w:szCs w:val="22"/>
        </w:rPr>
      </w:pPr>
      <w:r w:rsidRPr="007A1AB3">
        <w:rPr>
          <w:rFonts w:ascii="HSDYI R+ Times" w:hAnsi="HSDYI R+ Times" w:cs="HSDYI R+ Times"/>
          <w:b/>
          <w:color w:val="000000"/>
        </w:rPr>
        <w:lastRenderedPageBreak/>
        <w:t xml:space="preserve">TEMPORARY </w:t>
      </w:r>
      <w:r w:rsidR="00E561B2">
        <w:rPr>
          <w:rFonts w:ascii="HSDYI R+ Times" w:hAnsi="HSDYI R+ Times" w:cs="HSDYI R+ Times"/>
          <w:b/>
          <w:color w:val="000000"/>
        </w:rPr>
        <w:t xml:space="preserve">LAWFUL </w:t>
      </w:r>
      <w:r w:rsidRPr="007A1AB3">
        <w:rPr>
          <w:rFonts w:ascii="HSDYI R+ Times" w:hAnsi="HSDYI R+ Times" w:cs="HSDYI R+ Times"/>
          <w:b/>
          <w:color w:val="000000"/>
        </w:rPr>
        <w:t xml:space="preserve">GAMBLING </w:t>
      </w:r>
      <w:r w:rsidR="00DC619C">
        <w:rPr>
          <w:rFonts w:ascii="HSDYI R+ Times" w:hAnsi="HSDYI R+ Times" w:cs="HSDYI R+ Times"/>
          <w:b/>
          <w:color w:val="000000"/>
        </w:rPr>
        <w:t xml:space="preserve">EVENT </w:t>
      </w:r>
      <w:r w:rsidR="004D78BC">
        <w:rPr>
          <w:rFonts w:ascii="HSDYI R+ Times" w:hAnsi="HSDYI R+ Times" w:cs="HSDYI R+ Times"/>
          <w:b/>
          <w:color w:val="000000"/>
        </w:rPr>
        <w:t>LICENSE</w:t>
      </w:r>
      <w:r w:rsidR="00220E0E">
        <w:rPr>
          <w:rFonts w:ascii="HSDYI R+ Times" w:hAnsi="HSDYI R+ Times" w:cs="HSDYI R+ Times"/>
          <w:b/>
          <w:color w:val="000000"/>
        </w:rPr>
        <w:t xml:space="preserve"> PROCESSING</w:t>
      </w:r>
    </w:p>
    <w:p w14:paraId="24F20DEF" w14:textId="77777777" w:rsidR="007A1AB3" w:rsidRPr="007A1AB3" w:rsidRDefault="007A1AB3" w:rsidP="00E561B2">
      <w:pPr>
        <w:widowControl w:val="0"/>
        <w:autoSpaceDE w:val="0"/>
        <w:autoSpaceDN w:val="0"/>
        <w:adjustRightInd w:val="0"/>
        <w:ind w:left="-180" w:right="-324"/>
        <w:jc w:val="both"/>
        <w:rPr>
          <w:rFonts w:ascii="HSDYI R+ Times" w:hAnsi="HSDYI R+ Times" w:cs="HSDYI R+ Times"/>
          <w:color w:val="000000"/>
        </w:rPr>
      </w:pPr>
    </w:p>
    <w:p w14:paraId="750D52E0" w14:textId="6377FC9B" w:rsidR="007A1AB3" w:rsidRPr="007A1AB3" w:rsidRDefault="007A1AB3" w:rsidP="00E561B2">
      <w:pPr>
        <w:widowControl w:val="0"/>
        <w:autoSpaceDE w:val="0"/>
        <w:autoSpaceDN w:val="0"/>
        <w:adjustRightInd w:val="0"/>
        <w:ind w:left="-180" w:right="-324"/>
        <w:jc w:val="both"/>
        <w:rPr>
          <w:rFonts w:ascii="HSDYI R+ Times" w:hAnsi="HSDYI R+ Times" w:cs="HSDYI R+ Times"/>
          <w:color w:val="000000"/>
        </w:rPr>
      </w:pPr>
      <w:r w:rsidRPr="007A1AB3">
        <w:rPr>
          <w:rFonts w:ascii="HSDYI R+ Times" w:hAnsi="HSDYI R+ Times" w:cs="HSDYI R+ Times"/>
          <w:color w:val="000000"/>
        </w:rPr>
        <w:t>Dear Applicant</w:t>
      </w:r>
      <w:r w:rsidR="00E71321">
        <w:rPr>
          <w:rFonts w:ascii="HSDYI R+ Times" w:hAnsi="HSDYI R+ Times" w:cs="HSDYI R+ Times"/>
          <w:color w:val="000000"/>
        </w:rPr>
        <w:t>,</w:t>
      </w:r>
      <w:r w:rsidRPr="007A1AB3">
        <w:rPr>
          <w:rFonts w:ascii="HSDYI R+ Times" w:hAnsi="HSDYI R+ Times" w:cs="HSDYI R+ Times"/>
          <w:color w:val="000000"/>
        </w:rPr>
        <w:t xml:space="preserve"> </w:t>
      </w:r>
    </w:p>
    <w:p w14:paraId="1B315F67" w14:textId="77777777" w:rsidR="007A1AB3" w:rsidRPr="007A1AB3" w:rsidRDefault="007A1AB3" w:rsidP="00E561B2">
      <w:pPr>
        <w:widowControl w:val="0"/>
        <w:autoSpaceDE w:val="0"/>
        <w:autoSpaceDN w:val="0"/>
        <w:adjustRightInd w:val="0"/>
        <w:spacing w:line="276" w:lineRule="atLeast"/>
        <w:ind w:left="-180" w:right="-324"/>
        <w:jc w:val="both"/>
        <w:rPr>
          <w:rFonts w:ascii="HSDYI R+ Times" w:hAnsi="HSDYI R+ Times" w:cs="HSDYI R+ Times"/>
          <w:color w:val="000000"/>
        </w:rPr>
      </w:pPr>
    </w:p>
    <w:p w14:paraId="113ABD04" w14:textId="082D08AB" w:rsidR="00C62F5F" w:rsidRPr="007A1AB3" w:rsidRDefault="007A1AB3" w:rsidP="00C62F5F">
      <w:pPr>
        <w:widowControl w:val="0"/>
        <w:autoSpaceDE w:val="0"/>
        <w:autoSpaceDN w:val="0"/>
        <w:adjustRightInd w:val="0"/>
        <w:spacing w:line="276" w:lineRule="atLeast"/>
        <w:ind w:left="-180" w:right="-324"/>
        <w:jc w:val="both"/>
        <w:rPr>
          <w:rFonts w:ascii="HSDYI R+ Times" w:hAnsi="HSDYI R+ Times" w:cs="HSDYI R+ Times"/>
          <w:color w:val="000000"/>
        </w:rPr>
      </w:pPr>
      <w:r w:rsidRPr="007A1AB3">
        <w:rPr>
          <w:rFonts w:ascii="HSDYI R+ Times" w:hAnsi="HSDYI R+ Times" w:cs="HSDYI R+ Times"/>
          <w:color w:val="000000"/>
        </w:rPr>
        <w:t>A complete</w:t>
      </w:r>
      <w:r w:rsidR="000E6F2A">
        <w:rPr>
          <w:rFonts w:ascii="HSDYI R+ Times" w:hAnsi="HSDYI R+ Times" w:cs="HSDYI R+ Times"/>
          <w:color w:val="000000"/>
        </w:rPr>
        <w:t>d</w:t>
      </w:r>
      <w:r w:rsidRPr="007A1AB3">
        <w:rPr>
          <w:rFonts w:ascii="HSDYI R+ Times" w:hAnsi="HSDYI R+ Times" w:cs="HSDYI R+ Times"/>
          <w:color w:val="000000"/>
        </w:rPr>
        <w:t xml:space="preserve"> application </w:t>
      </w:r>
      <w:r w:rsidR="000E6F2A">
        <w:rPr>
          <w:rFonts w:ascii="HSDYI R+ Times" w:hAnsi="HSDYI R+ Times" w:cs="HSDYI R+ Times"/>
          <w:color w:val="000000"/>
        </w:rPr>
        <w:t>form with all required documents</w:t>
      </w:r>
      <w:r w:rsidRPr="007A1AB3">
        <w:rPr>
          <w:rFonts w:ascii="HSDYI R+ Times" w:hAnsi="HSDYI R+ Times" w:cs="HSDYI R+ Times"/>
          <w:color w:val="000000"/>
        </w:rPr>
        <w:t xml:space="preserve"> must be submitted and reviewed before the </w:t>
      </w:r>
      <w:r w:rsidR="004D78BC" w:rsidRPr="004D78BC">
        <w:rPr>
          <w:rFonts w:ascii="HSDYI R+ Times" w:hAnsi="HSDYI R+ Times" w:cs="HSDYI R+ Times"/>
          <w:color w:val="000000"/>
        </w:rPr>
        <w:t>City of Saint Paul</w:t>
      </w:r>
      <w:r w:rsidRPr="007A1AB3">
        <w:rPr>
          <w:rFonts w:ascii="HSDYI R+ Times" w:hAnsi="HSDYI R+ Times" w:cs="HSDYI R+ Times"/>
          <w:color w:val="000000"/>
        </w:rPr>
        <w:t xml:space="preserve"> </w:t>
      </w:r>
      <w:r w:rsidR="004D78BC">
        <w:rPr>
          <w:rFonts w:ascii="HSDYI R+ Times" w:hAnsi="HSDYI R+ Times" w:cs="HSDYI R+ Times"/>
          <w:color w:val="000000"/>
        </w:rPr>
        <w:t>license</w:t>
      </w:r>
      <w:r w:rsidRPr="007A1AB3">
        <w:rPr>
          <w:rFonts w:ascii="HSDYI R+ Times" w:hAnsi="HSDYI R+ Times" w:cs="HSDYI R+ Times"/>
          <w:color w:val="000000"/>
        </w:rPr>
        <w:t xml:space="preserve"> is approved </w:t>
      </w:r>
      <w:r w:rsidR="000E6F2A">
        <w:rPr>
          <w:rFonts w:ascii="HSDYI R+ Times" w:hAnsi="HSDYI R+ Times" w:cs="HSDYI R+ Times"/>
          <w:color w:val="000000"/>
        </w:rPr>
        <w:t xml:space="preserve">by </w:t>
      </w:r>
      <w:r w:rsidR="000E6F2A" w:rsidRPr="00220E0E">
        <w:rPr>
          <w:rFonts w:ascii="HSDYI R+ Times" w:hAnsi="HSDYI R+ Times" w:cs="HSDYI R+ Times"/>
          <w:color w:val="000000"/>
        </w:rPr>
        <w:t>the Department of Safety and Inspections (DSI)</w:t>
      </w:r>
      <w:r w:rsidR="000E6F2A">
        <w:rPr>
          <w:rFonts w:ascii="HSDYI R+ Times" w:hAnsi="HSDYI R+ Times" w:cs="HSDYI R+ Times"/>
          <w:color w:val="000000"/>
        </w:rPr>
        <w:t xml:space="preserve"> </w:t>
      </w:r>
      <w:proofErr w:type="spellStart"/>
      <w:r w:rsidRPr="007A1AB3">
        <w:rPr>
          <w:rFonts w:ascii="HSDYI R+ Times" w:hAnsi="HSDYI R+ Times" w:cs="HSDYI R+ Times"/>
          <w:color w:val="000000"/>
        </w:rPr>
        <w:t>then</w:t>
      </w:r>
      <w:proofErr w:type="spellEnd"/>
      <w:r w:rsidR="002C2992">
        <w:rPr>
          <w:rFonts w:ascii="HSDYI R+ Times" w:hAnsi="HSDYI R+ Times" w:cs="HSDYI R+ Times"/>
          <w:color w:val="000000"/>
        </w:rPr>
        <w:t xml:space="preserve"> </w:t>
      </w:r>
      <w:r w:rsidR="00D24170">
        <w:rPr>
          <w:rFonts w:ascii="HSDYI R+ Times" w:hAnsi="HSDYI R+ Times" w:cs="HSDYI R+ Times"/>
          <w:color w:val="000000"/>
        </w:rPr>
        <w:t xml:space="preserve">any applicable </w:t>
      </w:r>
      <w:r w:rsidR="002C2992" w:rsidRPr="002C2992">
        <w:rPr>
          <w:rFonts w:ascii="HSDYI R+ Times" w:hAnsi="HSDYI R+ Times" w:cs="HSDYI R+ Times"/>
          <w:color w:val="000000"/>
        </w:rPr>
        <w:t xml:space="preserve">Minnesota Gambling Control Board (GCB) </w:t>
      </w:r>
      <w:r w:rsidR="002C2992">
        <w:rPr>
          <w:rFonts w:ascii="HSDYI R+ Times" w:hAnsi="HSDYI R+ Times" w:cs="HSDYI R+ Times"/>
          <w:color w:val="000000"/>
        </w:rPr>
        <w:t>forms</w:t>
      </w:r>
      <w:r w:rsidRPr="007A1AB3">
        <w:rPr>
          <w:rFonts w:ascii="HSDYI R+ Times" w:hAnsi="HSDYI R+ Times" w:cs="HSDYI R+ Times"/>
          <w:color w:val="000000"/>
        </w:rPr>
        <w:t xml:space="preserve"> endorse</w:t>
      </w:r>
      <w:r w:rsidR="002C2992">
        <w:rPr>
          <w:rFonts w:ascii="HSDYI R+ Times" w:hAnsi="HSDYI R+ Times" w:cs="HSDYI R+ Times"/>
          <w:color w:val="000000"/>
        </w:rPr>
        <w:t xml:space="preserve">d and forwarded to </w:t>
      </w:r>
      <w:r w:rsidR="00D24170">
        <w:rPr>
          <w:rFonts w:ascii="HSDYI R+ Times" w:hAnsi="HSDYI R+ Times" w:cs="HSDYI R+ Times"/>
          <w:color w:val="000000"/>
        </w:rPr>
        <w:t xml:space="preserve">the </w:t>
      </w:r>
      <w:r w:rsidR="002C2992">
        <w:rPr>
          <w:rFonts w:ascii="HSDYI R+ Times" w:hAnsi="HSDYI R+ Times" w:cs="HSDYI R+ Times"/>
          <w:color w:val="000000"/>
        </w:rPr>
        <w:t>State via email</w:t>
      </w:r>
      <w:r w:rsidRPr="007A1AB3">
        <w:rPr>
          <w:rFonts w:ascii="HSDYI R+ Times" w:hAnsi="HSDYI R+ Times" w:cs="HSDYI R+ Times"/>
          <w:color w:val="000000"/>
        </w:rPr>
        <w:t>.</w:t>
      </w:r>
      <w:r w:rsidR="000E6F2A">
        <w:rPr>
          <w:rFonts w:ascii="HSDYI R+ Times" w:hAnsi="HSDYI R+ Times" w:cs="HSDYI R+ Times"/>
          <w:color w:val="000000"/>
        </w:rPr>
        <w:t xml:space="preserve"> </w:t>
      </w:r>
      <w:r w:rsidRPr="007A1AB3">
        <w:rPr>
          <w:rFonts w:ascii="HSDYI R+ Times" w:hAnsi="HSDYI R+ Times" w:cs="HSDYI R+ Times"/>
          <w:color w:val="000000"/>
        </w:rPr>
        <w:t xml:space="preserve">City applications may be delivered by hand to </w:t>
      </w:r>
      <w:r w:rsidR="000E6F2A">
        <w:rPr>
          <w:rFonts w:ascii="HSDYI R+ Times" w:hAnsi="HSDYI R+ Times" w:cs="HSDYI R+ Times"/>
          <w:color w:val="000000"/>
        </w:rPr>
        <w:t xml:space="preserve">DSI with </w:t>
      </w:r>
      <w:r w:rsidRPr="007A1AB3">
        <w:rPr>
          <w:rFonts w:ascii="HSDYI R+ Times" w:hAnsi="HSDYI R+ Times" w:cs="HSDYI R+ Times"/>
          <w:color w:val="000000"/>
        </w:rPr>
        <w:t xml:space="preserve">free parking </w:t>
      </w:r>
      <w:r w:rsidR="000E6F2A">
        <w:rPr>
          <w:rFonts w:ascii="HSDYI R+ Times" w:hAnsi="HSDYI R+ Times" w:cs="HSDYI R+ Times"/>
          <w:color w:val="000000"/>
        </w:rPr>
        <w:t xml:space="preserve">available </w:t>
      </w:r>
      <w:r w:rsidRPr="007A1AB3">
        <w:rPr>
          <w:rFonts w:ascii="HSDYI R+ Times" w:hAnsi="HSDYI R+ Times" w:cs="HSDYI R+ Times"/>
          <w:color w:val="000000"/>
        </w:rPr>
        <w:t xml:space="preserve">at </w:t>
      </w:r>
      <w:r w:rsidR="000E6F2A">
        <w:rPr>
          <w:rFonts w:ascii="HSDYI R+ Times" w:hAnsi="HSDYI R+ Times" w:cs="HSDYI R+ Times"/>
          <w:color w:val="000000"/>
        </w:rPr>
        <w:t xml:space="preserve">the </w:t>
      </w:r>
      <w:r w:rsidRPr="007A1AB3">
        <w:rPr>
          <w:rFonts w:ascii="HSDYI R+ Times" w:hAnsi="HSDYI R+ Times" w:cs="HSDYI R+ Times"/>
          <w:color w:val="000000"/>
        </w:rPr>
        <w:t>Southwest corner of 6th &amp; Jackson</w:t>
      </w:r>
      <w:r w:rsidR="000E6F2A">
        <w:rPr>
          <w:rFonts w:ascii="HSDYI R+ Times" w:hAnsi="HSDYI R+ Times" w:cs="HSDYI R+ Times"/>
          <w:color w:val="000000"/>
        </w:rPr>
        <w:t xml:space="preserve"> Streets in downtown,</w:t>
      </w:r>
      <w:r w:rsidRPr="007A1AB3">
        <w:rPr>
          <w:rFonts w:ascii="HSDYI R+ Times" w:hAnsi="HSDYI R+ Times" w:cs="HSDYI R+ Times"/>
          <w:color w:val="000000"/>
        </w:rPr>
        <w:t xml:space="preserve"> mailed or sent via secured fax (651-266-9124). </w:t>
      </w:r>
      <w:r w:rsidR="00C62F5F" w:rsidRPr="007A1AB3">
        <w:rPr>
          <w:rFonts w:ascii="HSDYI R+ Times" w:hAnsi="HSDYI R+ Times" w:cs="HSDYI R+ Times"/>
          <w:color w:val="000000"/>
        </w:rPr>
        <w:t>It is recommended that th</w:t>
      </w:r>
      <w:r w:rsidR="00C62F5F">
        <w:rPr>
          <w:rFonts w:ascii="HSDYI R+ Times" w:hAnsi="HSDYI R+ Times" w:cs="HSDYI R+ Times"/>
          <w:color w:val="000000"/>
        </w:rPr>
        <w:t>e</w:t>
      </w:r>
      <w:r w:rsidR="00C62F5F" w:rsidRPr="007A1AB3">
        <w:rPr>
          <w:rFonts w:ascii="HSDYI R+ Times" w:hAnsi="HSDYI R+ Times" w:cs="HSDYI R+ Times"/>
          <w:color w:val="000000"/>
        </w:rPr>
        <w:t xml:space="preserve"> application and all required materials be submitted to the DSI </w:t>
      </w:r>
      <w:r w:rsidR="000E6F2A">
        <w:rPr>
          <w:rFonts w:ascii="HSDYI R+ Times" w:hAnsi="HSDYI R+ Times" w:cs="HSDYI R+ Times"/>
          <w:color w:val="000000"/>
        </w:rPr>
        <w:t xml:space="preserve">a minimum of </w:t>
      </w:r>
      <w:r w:rsidR="00C62F5F" w:rsidRPr="007A1AB3">
        <w:rPr>
          <w:rFonts w:ascii="HSDYI R+ Times" w:hAnsi="HSDYI R+ Times" w:cs="HSDYI R+ Times"/>
          <w:color w:val="000000"/>
        </w:rPr>
        <w:t xml:space="preserve">thirty days prior to the </w:t>
      </w:r>
      <w:r w:rsidR="00D24170" w:rsidRPr="007A1AB3">
        <w:rPr>
          <w:rFonts w:ascii="HSDYI R+ Times" w:hAnsi="HSDYI R+ Times" w:cs="HSDYI R+ Times"/>
          <w:color w:val="000000"/>
        </w:rPr>
        <w:t>event</w:t>
      </w:r>
      <w:r w:rsidR="00C62F5F" w:rsidRPr="007A1AB3">
        <w:rPr>
          <w:rFonts w:ascii="HSDYI R+ Times" w:hAnsi="HSDYI R+ Times" w:cs="HSDYI R+ Times"/>
          <w:color w:val="000000"/>
        </w:rPr>
        <w:t>.</w:t>
      </w:r>
      <w:r w:rsidR="00C62F5F" w:rsidRPr="00C62F5F">
        <w:rPr>
          <w:rFonts w:ascii="HSDYI R+ Times" w:hAnsi="HSDYI R+ Times" w:cs="HSDYI R+ Times"/>
          <w:color w:val="000000"/>
        </w:rPr>
        <w:t xml:space="preserve"> </w:t>
      </w:r>
    </w:p>
    <w:p w14:paraId="4FAA903E"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5D6C739D" w14:textId="0A72CDA3" w:rsidR="007A1AB3" w:rsidRPr="007A1AB3" w:rsidRDefault="007A1AB3" w:rsidP="00220E0E">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After the license application is entered into the database</w:t>
      </w:r>
      <w:r w:rsidR="00D24170">
        <w:rPr>
          <w:rFonts w:ascii="HSDYI R+ Times" w:hAnsi="HSDYI R+ Times" w:cs="HSDYI R+ Times"/>
          <w:color w:val="000000"/>
        </w:rPr>
        <w:t xml:space="preserve"> and fee processed</w:t>
      </w:r>
      <w:r w:rsidRPr="007A1AB3">
        <w:rPr>
          <w:rFonts w:ascii="HSDYI R+ Times" w:hAnsi="HSDYI R+ Times" w:cs="HSDYI R+ Times"/>
          <w:color w:val="000000"/>
        </w:rPr>
        <w:t xml:space="preserve">, </w:t>
      </w:r>
      <w:r w:rsidR="000E6F2A">
        <w:rPr>
          <w:rFonts w:ascii="HSDYI R+ Times" w:hAnsi="HSDYI R+ Times" w:cs="HSDYI R+ Times"/>
          <w:color w:val="000000"/>
        </w:rPr>
        <w:t xml:space="preserve">it is forwarded to </w:t>
      </w:r>
      <w:r w:rsidRPr="007A1AB3">
        <w:rPr>
          <w:rFonts w:ascii="HSDYI R+ Times" w:hAnsi="HSDYI R+ Times" w:cs="HSDYI R+ Times"/>
          <w:color w:val="000000"/>
        </w:rPr>
        <w:t xml:space="preserve">DSI </w:t>
      </w:r>
      <w:r w:rsidR="000E6F2A">
        <w:rPr>
          <w:rFonts w:ascii="HSDYI R+ Times" w:hAnsi="HSDYI R+ Times" w:cs="HSDYI R+ Times"/>
          <w:color w:val="000000"/>
        </w:rPr>
        <w:t xml:space="preserve">business </w:t>
      </w:r>
      <w:r w:rsidRPr="007A1AB3">
        <w:rPr>
          <w:rFonts w:ascii="HSDYI R+ Times" w:hAnsi="HSDYI R+ Times" w:cs="HSDYI R+ Times"/>
          <w:color w:val="000000"/>
        </w:rPr>
        <w:t xml:space="preserve">Licensing </w:t>
      </w:r>
      <w:r w:rsidR="000E6F2A">
        <w:rPr>
          <w:rFonts w:ascii="HSDYI R+ Times" w:hAnsi="HSDYI R+ Times" w:cs="HSDYI R+ Times"/>
          <w:color w:val="000000"/>
        </w:rPr>
        <w:t xml:space="preserve">for a compliance review and an Inspector </w:t>
      </w:r>
      <w:r w:rsidRPr="007A1AB3">
        <w:rPr>
          <w:rFonts w:ascii="HSDYI R+ Times" w:hAnsi="HSDYI R+ Times" w:cs="HSDYI R+ Times"/>
          <w:color w:val="000000"/>
        </w:rPr>
        <w:t xml:space="preserve">will contact you if additional information or </w:t>
      </w:r>
      <w:r w:rsidR="00D24170">
        <w:rPr>
          <w:rFonts w:ascii="HSDYI R+ Times" w:hAnsi="HSDYI R+ Times" w:cs="HSDYI R+ Times"/>
          <w:color w:val="000000"/>
        </w:rPr>
        <w:t>materials</w:t>
      </w:r>
      <w:r w:rsidRPr="007A1AB3">
        <w:rPr>
          <w:rFonts w:ascii="HSDYI R+ Times" w:hAnsi="HSDYI R+ Times" w:cs="HSDYI R+ Times"/>
          <w:color w:val="000000"/>
        </w:rPr>
        <w:t xml:space="preserve"> are required.</w:t>
      </w:r>
      <w:r w:rsidR="00220E0E">
        <w:rPr>
          <w:rFonts w:ascii="HSDYI R+ Times" w:hAnsi="HSDYI R+ Times" w:cs="HSDYI R+ Times"/>
          <w:color w:val="000000"/>
        </w:rPr>
        <w:t xml:space="preserve"> </w:t>
      </w:r>
      <w:r w:rsidR="00220E0E" w:rsidRPr="00220E0E">
        <w:rPr>
          <w:rFonts w:ascii="HSDYI R+ Times" w:hAnsi="HSDYI R+ Times" w:cs="HSDYI R+ Times"/>
          <w:color w:val="000000"/>
        </w:rPr>
        <w:t xml:space="preserve">If any questions, </w:t>
      </w:r>
      <w:r w:rsidR="000E6F2A">
        <w:rPr>
          <w:rFonts w:ascii="HSDYI R+ Times" w:hAnsi="HSDYI R+ Times" w:cs="HSDYI R+ Times"/>
          <w:color w:val="000000"/>
        </w:rPr>
        <w:t xml:space="preserve">request a DSI </w:t>
      </w:r>
      <w:r w:rsidR="00220E0E" w:rsidRPr="00220E0E">
        <w:rPr>
          <w:rFonts w:ascii="HSDYI R+ Times" w:hAnsi="HSDYI R+ Times" w:cs="HSDYI R+ Times"/>
          <w:color w:val="000000"/>
        </w:rPr>
        <w:t xml:space="preserve">Licensing </w:t>
      </w:r>
      <w:r w:rsidR="000E6F2A">
        <w:rPr>
          <w:rFonts w:ascii="HSDYI R+ Times" w:hAnsi="HSDYI R+ Times" w:cs="HSDYI R+ Times"/>
          <w:color w:val="000000"/>
        </w:rPr>
        <w:t xml:space="preserve">Inspector </w:t>
      </w:r>
      <w:r w:rsidR="00220E0E" w:rsidRPr="00220E0E">
        <w:rPr>
          <w:rFonts w:ascii="HSDYI R+ Times" w:hAnsi="HSDYI R+ Times" w:cs="HSDYI R+ Times"/>
          <w:color w:val="000000"/>
        </w:rPr>
        <w:t xml:space="preserve">at 651-266-8989 or </w:t>
      </w:r>
      <w:r w:rsidR="00220E0E" w:rsidRPr="00220E0E">
        <w:rPr>
          <w:rFonts w:ascii="HSDYI R+ Times" w:hAnsi="HSDYI R+ Times" w:cs="HSDYI R+ Times"/>
          <w:color w:val="000000"/>
          <w:u w:val="single"/>
        </w:rPr>
        <w:t>DSI-InformationAndComplaints@ci.stpaul.mn.us</w:t>
      </w:r>
      <w:r w:rsidR="00220E0E" w:rsidRPr="00220E0E">
        <w:rPr>
          <w:rFonts w:ascii="HSDYI R+ Times" w:hAnsi="HSDYI R+ Times" w:cs="HSDYI R+ Times"/>
          <w:color w:val="000000"/>
        </w:rPr>
        <w:t>.</w:t>
      </w:r>
    </w:p>
    <w:p w14:paraId="249C26C1" w14:textId="77777777" w:rsidR="007A1AB3" w:rsidRPr="007A1AB3" w:rsidRDefault="007A1AB3" w:rsidP="00E561B2">
      <w:pPr>
        <w:widowControl w:val="0"/>
        <w:tabs>
          <w:tab w:val="left" w:pos="840"/>
        </w:tabs>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 xml:space="preserve"> </w:t>
      </w:r>
      <w:r w:rsidRPr="007A1AB3">
        <w:rPr>
          <w:rFonts w:ascii="HSDYI R+ Times" w:hAnsi="HSDYI R+ Times" w:cs="HSDYI R+ Times"/>
          <w:color w:val="000000"/>
        </w:rPr>
        <w:tab/>
      </w:r>
    </w:p>
    <w:p w14:paraId="2B7546B0" w14:textId="64467074" w:rsidR="002C2992" w:rsidRDefault="002C2992" w:rsidP="002C2992">
      <w:pPr>
        <w:widowControl w:val="0"/>
        <w:autoSpaceDE w:val="0"/>
        <w:autoSpaceDN w:val="0"/>
        <w:adjustRightInd w:val="0"/>
        <w:ind w:left="-180" w:right="-324"/>
      </w:pPr>
      <w:r w:rsidRPr="007A1AB3">
        <w:rPr>
          <w:color w:val="000000"/>
        </w:rPr>
        <w:t xml:space="preserve">State of </w:t>
      </w:r>
      <w:bookmarkStart w:id="1" w:name="_Hlk96424002"/>
      <w:r w:rsidRPr="007A1AB3">
        <w:rPr>
          <w:color w:val="000000"/>
        </w:rPr>
        <w:t xml:space="preserve">Minnesota Gambling Control Board (GCB) </w:t>
      </w:r>
      <w:bookmarkEnd w:id="1"/>
      <w:r w:rsidRPr="007A1AB3">
        <w:rPr>
          <w:color w:val="000000"/>
        </w:rPr>
        <w:t>applications</w:t>
      </w:r>
      <w:r w:rsidR="007A1AB3" w:rsidRPr="007A1AB3">
        <w:rPr>
          <w:color w:val="000000"/>
        </w:rPr>
        <w:t xml:space="preserve"> and payment must be submitted by applicants directly to the GCB at 1711 W. Co. Rd B, Suite #300 South, Roseville, MN </w:t>
      </w:r>
      <w:r w:rsidR="007A1AB3" w:rsidRPr="007A1AB3">
        <w:t xml:space="preserve">55113. </w:t>
      </w:r>
      <w:r w:rsidR="00C62F5F">
        <w:t xml:space="preserve">It is recommended that the original GCB </w:t>
      </w:r>
      <w:r w:rsidR="00D24170">
        <w:t xml:space="preserve">application forms </w:t>
      </w:r>
      <w:r w:rsidR="00C62F5F">
        <w:t xml:space="preserve">be </w:t>
      </w:r>
      <w:r w:rsidR="00D24170">
        <w:t xml:space="preserve">immediately </w:t>
      </w:r>
      <w:r w:rsidR="00C62F5F">
        <w:t xml:space="preserve">submitted </w:t>
      </w:r>
      <w:r w:rsidR="00D24170" w:rsidRPr="007A1AB3">
        <w:t>to th</w:t>
      </w:r>
      <w:r w:rsidR="00D24170">
        <w:t xml:space="preserve">at office </w:t>
      </w:r>
      <w:r w:rsidR="00C62F5F">
        <w:t>as</w:t>
      </w:r>
      <w:r w:rsidR="007A1AB3" w:rsidRPr="007A1AB3">
        <w:t xml:space="preserve"> additional State fees </w:t>
      </w:r>
      <w:r w:rsidR="00D24170">
        <w:t xml:space="preserve">will </w:t>
      </w:r>
      <w:r w:rsidR="007A1AB3" w:rsidRPr="007A1AB3">
        <w:t xml:space="preserve">apply if not submitted 30 days prior to the event. Copies of </w:t>
      </w:r>
      <w:r w:rsidR="00C62F5F">
        <w:t xml:space="preserve">the </w:t>
      </w:r>
      <w:r>
        <w:t>GCB</w:t>
      </w:r>
      <w:r w:rsidR="007A1AB3" w:rsidRPr="007A1AB3">
        <w:t xml:space="preserve"> forms must also be submitted to DSI and those requiring City of Saint Paul signature will be forwarded via email to the GCB after approval of the City license. If there are questions </w:t>
      </w:r>
      <w:r w:rsidRPr="007A1AB3">
        <w:t>regarding</w:t>
      </w:r>
      <w:r w:rsidR="007A1AB3" w:rsidRPr="007A1AB3">
        <w:t xml:space="preserve"> the conduct of gambling itself, applicants are strongly encouraged to contact the </w:t>
      </w:r>
      <w:r w:rsidRPr="007A1AB3">
        <w:t xml:space="preserve">GCB </w:t>
      </w:r>
      <w:r w:rsidR="007A1AB3" w:rsidRPr="007A1AB3">
        <w:t xml:space="preserve">Licensing Section </w:t>
      </w:r>
      <w:r w:rsidRPr="007A1AB3">
        <w:t xml:space="preserve">directly </w:t>
      </w:r>
      <w:r w:rsidR="007A1AB3" w:rsidRPr="007A1AB3">
        <w:t xml:space="preserve">at 651-539-4000 </w:t>
      </w:r>
      <w:r w:rsidR="007E6F5A">
        <w:t xml:space="preserve">or to </w:t>
      </w:r>
      <w:r w:rsidR="007A1AB3" w:rsidRPr="007A1AB3">
        <w:t>visit the Minnesota Gambling Control Board website (</w:t>
      </w:r>
      <w:r w:rsidRPr="007A1AB3">
        <w:rPr>
          <w:u w:val="single"/>
        </w:rPr>
        <w:t>http://mn.gov/gcb/</w:t>
      </w:r>
      <w:r w:rsidR="007A1AB3" w:rsidRPr="007A1AB3">
        <w:t>).</w:t>
      </w:r>
    </w:p>
    <w:p w14:paraId="6F624C84" w14:textId="77777777" w:rsidR="002C2992" w:rsidRDefault="002C2992" w:rsidP="002C2992">
      <w:pPr>
        <w:widowControl w:val="0"/>
        <w:autoSpaceDE w:val="0"/>
        <w:autoSpaceDN w:val="0"/>
        <w:adjustRightInd w:val="0"/>
        <w:ind w:left="-180" w:right="-324"/>
      </w:pPr>
    </w:p>
    <w:p w14:paraId="38884FEF" w14:textId="45A2D643" w:rsidR="007A1AB3" w:rsidRPr="007A1AB3" w:rsidRDefault="007A1AB3" w:rsidP="002C299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 xml:space="preserve">Once all </w:t>
      </w:r>
      <w:r w:rsidR="002C2992" w:rsidRPr="007A1AB3">
        <w:rPr>
          <w:rFonts w:ascii="HSDYI R+ Times" w:hAnsi="HSDYI R+ Times" w:cs="HSDYI R+ Times"/>
          <w:color w:val="000000"/>
        </w:rPr>
        <w:t xml:space="preserve">required </w:t>
      </w:r>
      <w:r w:rsidRPr="007A1AB3">
        <w:rPr>
          <w:rFonts w:ascii="HSDYI R+ Times" w:hAnsi="HSDYI R+ Times" w:cs="HSDYI R+ Times"/>
          <w:color w:val="000000"/>
        </w:rPr>
        <w:t>items have been received and the event permit approved by</w:t>
      </w:r>
      <w:r w:rsidR="002C2992">
        <w:rPr>
          <w:rFonts w:ascii="HSDYI R+ Times" w:hAnsi="HSDYI R+ Times" w:cs="HSDYI R+ Times"/>
          <w:color w:val="000000"/>
        </w:rPr>
        <w:t xml:space="preserve"> a</w:t>
      </w:r>
      <w:r w:rsidRPr="007A1AB3">
        <w:rPr>
          <w:rFonts w:ascii="HSDYI R+ Times" w:hAnsi="HSDYI R+ Times" w:cs="HSDYI R+ Times"/>
          <w:color w:val="000000"/>
        </w:rPr>
        <w:t xml:space="preserve"> DSI Licensing</w:t>
      </w:r>
      <w:r w:rsidR="002C2992">
        <w:rPr>
          <w:rFonts w:ascii="HSDYI R+ Times" w:hAnsi="HSDYI R+ Times" w:cs="HSDYI R+ Times"/>
          <w:color w:val="000000"/>
        </w:rPr>
        <w:t xml:space="preserve"> Inspector</w:t>
      </w:r>
      <w:r w:rsidRPr="007A1AB3">
        <w:rPr>
          <w:rFonts w:ascii="HSDYI R+ Times" w:hAnsi="HSDYI R+ Times" w:cs="HSDYI R+ Times"/>
          <w:color w:val="000000"/>
        </w:rPr>
        <w:t>, a hard</w:t>
      </w:r>
      <w:r w:rsidR="000E6F2A">
        <w:rPr>
          <w:rFonts w:ascii="HSDYI R+ Times" w:hAnsi="HSDYI R+ Times" w:cs="HSDYI R+ Times"/>
          <w:color w:val="000000"/>
        </w:rPr>
        <w:t xml:space="preserve"> </w:t>
      </w:r>
      <w:r w:rsidRPr="007A1AB3">
        <w:rPr>
          <w:rFonts w:ascii="HSDYI R+ Times" w:hAnsi="HSDYI R+ Times" w:cs="HSDYI R+ Times"/>
          <w:color w:val="000000"/>
        </w:rPr>
        <w:t xml:space="preserve">copy of the City license will be </w:t>
      </w:r>
      <w:r w:rsidR="001A2360">
        <w:rPr>
          <w:rFonts w:ascii="HSDYI R+ Times" w:hAnsi="HSDYI R+ Times" w:cs="HSDYI R+ Times"/>
          <w:color w:val="000000"/>
        </w:rPr>
        <w:t xml:space="preserve">posted </w:t>
      </w:r>
      <w:r w:rsidR="000E6F2A">
        <w:rPr>
          <w:rFonts w:ascii="HSDYI R+ Times" w:hAnsi="HSDYI R+ Times" w:cs="HSDYI R+ Times"/>
          <w:color w:val="000000"/>
        </w:rPr>
        <w:t xml:space="preserve">via </w:t>
      </w:r>
      <w:r w:rsidR="001A2360">
        <w:rPr>
          <w:rFonts w:ascii="HSDYI R+ Times" w:hAnsi="HSDYI R+ Times" w:cs="HSDYI R+ Times"/>
          <w:color w:val="000000"/>
        </w:rPr>
        <w:t>US</w:t>
      </w:r>
      <w:r w:rsidR="000E6F2A">
        <w:rPr>
          <w:rFonts w:ascii="HSDYI R+ Times" w:hAnsi="HSDYI R+ Times" w:cs="HSDYI R+ Times"/>
          <w:color w:val="000000"/>
        </w:rPr>
        <w:t xml:space="preserve"> Mail </w:t>
      </w:r>
      <w:r w:rsidRPr="007A1AB3">
        <w:rPr>
          <w:rFonts w:ascii="HSDYI R+ Times" w:hAnsi="HSDYI R+ Times" w:cs="HSDYI R+ Times"/>
          <w:color w:val="000000"/>
        </w:rPr>
        <w:t>to the organization</w:t>
      </w:r>
      <w:r w:rsidR="002C2992">
        <w:rPr>
          <w:rFonts w:ascii="HSDYI R+ Times" w:hAnsi="HSDYI R+ Times" w:cs="HSDYI R+ Times"/>
          <w:color w:val="000000"/>
        </w:rPr>
        <w:t>.</w:t>
      </w:r>
    </w:p>
    <w:p w14:paraId="606F5E09" w14:textId="77777777" w:rsidR="007A1AB3" w:rsidRPr="007A1AB3" w:rsidRDefault="007A1AB3" w:rsidP="00E561B2">
      <w:pPr>
        <w:ind w:left="-180" w:right="-324"/>
      </w:pPr>
    </w:p>
    <w:p w14:paraId="2B7773C9" w14:textId="77777777" w:rsidR="007A1AB3" w:rsidRPr="007A1AB3" w:rsidRDefault="007A1AB3" w:rsidP="00E561B2">
      <w:pPr>
        <w:widowControl w:val="0"/>
        <w:autoSpaceDE w:val="0"/>
        <w:autoSpaceDN w:val="0"/>
        <w:adjustRightInd w:val="0"/>
        <w:spacing w:after="275" w:line="276" w:lineRule="atLeast"/>
        <w:ind w:left="-180" w:right="-324"/>
        <w:jc w:val="both"/>
        <w:rPr>
          <w:rFonts w:ascii="HSDYI R+ Times" w:hAnsi="HSDYI R+ Times" w:cs="HSDYI R+ Times"/>
          <w:color w:val="000000"/>
        </w:rPr>
      </w:pPr>
      <w:r w:rsidRPr="007A1AB3">
        <w:rPr>
          <w:rFonts w:ascii="HSDYI R+ Times" w:hAnsi="HSDYI R+ Times" w:cs="HSDYI R+ Times"/>
          <w:color w:val="000000"/>
        </w:rPr>
        <w:t xml:space="preserve">Please identify the following: </w:t>
      </w:r>
    </w:p>
    <w:p w14:paraId="3C41A2A5" w14:textId="7769B1C9" w:rsidR="00415BBF" w:rsidRPr="007A1AB3" w:rsidRDefault="00415BBF" w:rsidP="00415BBF">
      <w:pPr>
        <w:widowControl w:val="0"/>
        <w:numPr>
          <w:ilvl w:val="0"/>
          <w:numId w:val="2"/>
        </w:numPr>
        <w:autoSpaceDE w:val="0"/>
        <w:autoSpaceDN w:val="0"/>
        <w:adjustRightInd w:val="0"/>
        <w:ind w:left="-180" w:right="-324"/>
        <w:rPr>
          <w:rFonts w:ascii="HSDYI R+ Times" w:hAnsi="HSDYI R+ Times" w:cs="HSDYI R+ Times"/>
          <w:color w:val="000000"/>
        </w:rPr>
      </w:pPr>
      <w:r>
        <w:rPr>
          <w:rFonts w:ascii="HSDYI R+ Times" w:hAnsi="HSDYI R+ Times" w:cs="HSDYI R+ Times"/>
          <w:color w:val="000000"/>
        </w:rPr>
        <w:t xml:space="preserve">Organization’s Formal </w:t>
      </w:r>
      <w:r w:rsidR="007A1AB3" w:rsidRPr="007A1AB3">
        <w:rPr>
          <w:rFonts w:ascii="HSDYI R+ Times" w:hAnsi="HSDYI R+ Times" w:cs="HSDYI R+ Times"/>
          <w:color w:val="000000"/>
        </w:rPr>
        <w:t xml:space="preserve">Name _____________________________________________________ </w:t>
      </w:r>
    </w:p>
    <w:p w14:paraId="752270EE"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3DA2990C" w14:textId="77777777" w:rsidR="00435750" w:rsidRPr="007A1AB3" w:rsidRDefault="00435750" w:rsidP="00435750">
      <w:pPr>
        <w:widowControl w:val="0"/>
        <w:numPr>
          <w:ilvl w:val="0"/>
          <w:numId w:val="2"/>
        </w:numPr>
        <w:autoSpaceDE w:val="0"/>
        <w:autoSpaceDN w:val="0"/>
        <w:adjustRightInd w:val="0"/>
        <w:ind w:left="-180" w:right="-324"/>
        <w:rPr>
          <w:rFonts w:ascii="HSDYI R+ Times" w:hAnsi="HSDYI R+ Times" w:cs="HSDYI R+ Times"/>
          <w:color w:val="000000"/>
        </w:rPr>
      </w:pPr>
      <w:r>
        <w:rPr>
          <w:rFonts w:ascii="HSDYI R+ Times" w:hAnsi="HSDYI R+ Times" w:cs="HSDYI R+ Times"/>
          <w:color w:val="000000"/>
        </w:rPr>
        <w:t>Event C</w:t>
      </w:r>
      <w:r w:rsidRPr="007A1AB3">
        <w:rPr>
          <w:rFonts w:ascii="HSDYI R+ Times" w:hAnsi="HSDYI R+ Times" w:cs="HSDYI R+ Times"/>
          <w:color w:val="000000"/>
        </w:rPr>
        <w:t xml:space="preserve">ontact </w:t>
      </w:r>
      <w:r>
        <w:rPr>
          <w:rFonts w:ascii="HSDYI R+ Times" w:hAnsi="HSDYI R+ Times" w:cs="HSDYI R+ Times"/>
          <w:color w:val="000000"/>
        </w:rPr>
        <w:t>P</w:t>
      </w:r>
      <w:r w:rsidRPr="007A1AB3">
        <w:rPr>
          <w:rFonts w:ascii="HSDYI R+ Times" w:hAnsi="HSDYI R+ Times" w:cs="HSDYI R+ Times"/>
          <w:color w:val="000000"/>
        </w:rPr>
        <w:t xml:space="preserve">erson _________________________________________ </w:t>
      </w:r>
    </w:p>
    <w:p w14:paraId="21D6392D" w14:textId="77777777" w:rsidR="00435750" w:rsidRPr="007A1AB3" w:rsidRDefault="00435750" w:rsidP="00435750">
      <w:pPr>
        <w:widowControl w:val="0"/>
        <w:autoSpaceDE w:val="0"/>
        <w:autoSpaceDN w:val="0"/>
        <w:adjustRightInd w:val="0"/>
        <w:ind w:left="-180" w:right="-324"/>
        <w:rPr>
          <w:rFonts w:ascii="HSDYI R+ Times" w:hAnsi="HSDYI R+ Times" w:cs="HSDYI R+ Times"/>
          <w:color w:val="000000"/>
        </w:rPr>
      </w:pPr>
    </w:p>
    <w:p w14:paraId="58936114" w14:textId="0D0DFA3B" w:rsidR="00435750" w:rsidRPr="007A1AB3" w:rsidRDefault="00435750" w:rsidP="00435750">
      <w:pPr>
        <w:widowControl w:val="0"/>
        <w:numPr>
          <w:ilvl w:val="0"/>
          <w:numId w:val="2"/>
        </w:numPr>
        <w:autoSpaceDE w:val="0"/>
        <w:autoSpaceDN w:val="0"/>
        <w:adjustRightInd w:val="0"/>
        <w:ind w:left="-180" w:right="-324"/>
        <w:rPr>
          <w:rFonts w:ascii="HSDYI R+ Times" w:hAnsi="HSDYI R+ Times" w:cs="HSDYI R+ Times"/>
          <w:color w:val="000000"/>
        </w:rPr>
      </w:pPr>
      <w:r>
        <w:rPr>
          <w:rFonts w:ascii="HSDYI R+ Times" w:hAnsi="HSDYI R+ Times" w:cs="HSDYI R+ Times"/>
          <w:color w:val="000000"/>
        </w:rPr>
        <w:t>C</w:t>
      </w:r>
      <w:r w:rsidRPr="007A1AB3">
        <w:rPr>
          <w:rFonts w:ascii="HSDYI R+ Times" w:hAnsi="HSDYI R+ Times" w:cs="HSDYI R+ Times"/>
          <w:color w:val="000000"/>
        </w:rPr>
        <w:t xml:space="preserve">ontact </w:t>
      </w:r>
      <w:r>
        <w:rPr>
          <w:rFonts w:ascii="HSDYI R+ Times" w:hAnsi="HSDYI R+ Times" w:cs="HSDYI R+ Times"/>
          <w:color w:val="000000"/>
        </w:rPr>
        <w:t>P</w:t>
      </w:r>
      <w:r w:rsidRPr="007A1AB3">
        <w:rPr>
          <w:rFonts w:ascii="HSDYI R+ Times" w:hAnsi="HSDYI R+ Times" w:cs="HSDYI R+ Times"/>
          <w:color w:val="000000"/>
        </w:rPr>
        <w:t>erson</w:t>
      </w:r>
      <w:r>
        <w:rPr>
          <w:rFonts w:ascii="HSDYI R+ Times" w:hAnsi="HSDYI R+ Times" w:cs="HSDYI R+ Times"/>
          <w:color w:val="000000"/>
        </w:rPr>
        <w:t xml:space="preserve"> Title </w:t>
      </w:r>
      <w:r w:rsidRPr="007A1AB3">
        <w:rPr>
          <w:rFonts w:ascii="HSDYI R+ Times" w:hAnsi="HSDYI R+ Times" w:cs="HSDYI R+ Times"/>
          <w:color w:val="000000"/>
        </w:rPr>
        <w:t>_________________________________________</w:t>
      </w:r>
      <w:r>
        <w:rPr>
          <w:rFonts w:ascii="HSDYI R+ Times" w:hAnsi="HSDYI R+ Times" w:cs="HSDYI R+ Times"/>
          <w:color w:val="000000"/>
        </w:rPr>
        <w:t>_</w:t>
      </w:r>
      <w:r w:rsidRPr="007A1AB3">
        <w:rPr>
          <w:rFonts w:ascii="HSDYI R+ Times" w:hAnsi="HSDYI R+ Times" w:cs="HSDYI R+ Times"/>
          <w:color w:val="000000"/>
        </w:rPr>
        <w:t xml:space="preserve"> </w:t>
      </w:r>
    </w:p>
    <w:p w14:paraId="02FDFFC1" w14:textId="77777777" w:rsidR="00435750" w:rsidRDefault="00435750" w:rsidP="00435750">
      <w:pPr>
        <w:widowControl w:val="0"/>
        <w:autoSpaceDE w:val="0"/>
        <w:autoSpaceDN w:val="0"/>
        <w:adjustRightInd w:val="0"/>
        <w:ind w:right="-324"/>
        <w:rPr>
          <w:rFonts w:ascii="HSDYI R+ Times" w:hAnsi="HSDYI R+ Times" w:cs="HSDYI R+ Times"/>
          <w:color w:val="000000"/>
        </w:rPr>
      </w:pPr>
    </w:p>
    <w:p w14:paraId="325C48B1" w14:textId="290013A2" w:rsidR="00435750" w:rsidRPr="007A1AB3" w:rsidRDefault="00435750" w:rsidP="00435750">
      <w:pPr>
        <w:widowControl w:val="0"/>
        <w:numPr>
          <w:ilvl w:val="0"/>
          <w:numId w:val="2"/>
        </w:numPr>
        <w:autoSpaceDE w:val="0"/>
        <w:autoSpaceDN w:val="0"/>
        <w:adjustRightInd w:val="0"/>
        <w:ind w:left="-180" w:right="-324"/>
        <w:rPr>
          <w:rFonts w:ascii="HSDYI R+ Times" w:hAnsi="HSDYI R+ Times" w:cs="HSDYI R+ Times"/>
          <w:color w:val="000000"/>
        </w:rPr>
      </w:pPr>
      <w:r>
        <w:rPr>
          <w:rFonts w:ascii="HSDYI R+ Times" w:hAnsi="HSDYI R+ Times" w:cs="HSDYI R+ Times"/>
          <w:color w:val="000000"/>
        </w:rPr>
        <w:t>C</w:t>
      </w:r>
      <w:r w:rsidRPr="007A1AB3">
        <w:rPr>
          <w:rFonts w:ascii="HSDYI R+ Times" w:hAnsi="HSDYI R+ Times" w:cs="HSDYI R+ Times"/>
          <w:color w:val="000000"/>
        </w:rPr>
        <w:t xml:space="preserve">ontact </w:t>
      </w:r>
      <w:r>
        <w:rPr>
          <w:rFonts w:ascii="HSDYI R+ Times" w:hAnsi="HSDYI R+ Times" w:cs="HSDYI R+ Times"/>
          <w:color w:val="000000"/>
        </w:rPr>
        <w:t>P</w:t>
      </w:r>
      <w:r w:rsidRPr="007A1AB3">
        <w:rPr>
          <w:rFonts w:ascii="HSDYI R+ Times" w:hAnsi="HSDYI R+ Times" w:cs="HSDYI R+ Times"/>
          <w:color w:val="000000"/>
        </w:rPr>
        <w:t>erson</w:t>
      </w:r>
      <w:r>
        <w:rPr>
          <w:rFonts w:ascii="HSDYI R+ Times" w:hAnsi="HSDYI R+ Times" w:cs="HSDYI R+ Times"/>
          <w:color w:val="000000"/>
        </w:rPr>
        <w:t xml:space="preserve"> Phone </w:t>
      </w:r>
      <w:r w:rsidRPr="007A1AB3">
        <w:rPr>
          <w:rFonts w:ascii="HSDYI R+ Times" w:hAnsi="HSDYI R+ Times" w:cs="HSDYI R+ Times"/>
          <w:color w:val="000000"/>
        </w:rPr>
        <w:t xml:space="preserve">_________________________________________ </w:t>
      </w:r>
    </w:p>
    <w:p w14:paraId="195D83DF" w14:textId="77777777" w:rsidR="00435750" w:rsidRDefault="00435750" w:rsidP="00435750">
      <w:pPr>
        <w:widowControl w:val="0"/>
        <w:autoSpaceDE w:val="0"/>
        <w:autoSpaceDN w:val="0"/>
        <w:adjustRightInd w:val="0"/>
        <w:ind w:right="-324"/>
        <w:rPr>
          <w:rFonts w:ascii="HSDYI R+ Times" w:hAnsi="HSDYI R+ Times" w:cs="HSDYI R+ Times"/>
          <w:color w:val="000000"/>
        </w:rPr>
      </w:pPr>
    </w:p>
    <w:p w14:paraId="3398C61F" w14:textId="11703508" w:rsidR="00435750" w:rsidRPr="007A1AB3" w:rsidRDefault="00435750" w:rsidP="00435750">
      <w:pPr>
        <w:widowControl w:val="0"/>
        <w:numPr>
          <w:ilvl w:val="0"/>
          <w:numId w:val="2"/>
        </w:numPr>
        <w:autoSpaceDE w:val="0"/>
        <w:autoSpaceDN w:val="0"/>
        <w:adjustRightInd w:val="0"/>
        <w:ind w:left="-180" w:right="-324"/>
        <w:rPr>
          <w:rFonts w:ascii="HSDYI R+ Times" w:hAnsi="HSDYI R+ Times" w:cs="HSDYI R+ Times"/>
          <w:color w:val="000000"/>
        </w:rPr>
      </w:pPr>
      <w:r>
        <w:rPr>
          <w:rFonts w:ascii="HSDYI R+ Times" w:hAnsi="HSDYI R+ Times" w:cs="HSDYI R+ Times"/>
          <w:color w:val="000000"/>
        </w:rPr>
        <w:t xml:space="preserve">Contact Person </w:t>
      </w:r>
      <w:r w:rsidRPr="007A1AB3">
        <w:rPr>
          <w:rFonts w:ascii="HSDYI R+ Times" w:hAnsi="HSDYI R+ Times" w:cs="HSDYI R+ Times"/>
          <w:color w:val="000000"/>
        </w:rPr>
        <w:t>E-Mail ______________________________________</w:t>
      </w:r>
      <w:r>
        <w:rPr>
          <w:rFonts w:ascii="HSDYI R+ Times" w:hAnsi="HSDYI R+ Times" w:cs="HSDYI R+ Times"/>
          <w:color w:val="000000"/>
        </w:rPr>
        <w:softHyphen/>
      </w:r>
      <w:r>
        <w:rPr>
          <w:rFonts w:ascii="HSDYI R+ Times" w:hAnsi="HSDYI R+ Times" w:cs="HSDYI R+ Times"/>
          <w:color w:val="000000"/>
        </w:rPr>
        <w:softHyphen/>
        <w:t xml:space="preserve">__ </w:t>
      </w:r>
    </w:p>
    <w:p w14:paraId="06F57160" w14:textId="77777777" w:rsidR="00435750" w:rsidRDefault="00435750" w:rsidP="00435750">
      <w:pPr>
        <w:widowControl w:val="0"/>
        <w:autoSpaceDE w:val="0"/>
        <w:autoSpaceDN w:val="0"/>
        <w:adjustRightInd w:val="0"/>
        <w:ind w:right="-324"/>
        <w:rPr>
          <w:rFonts w:ascii="HSDYI R+ Times" w:hAnsi="HSDYI R+ Times" w:cs="HSDYI R+ Times"/>
          <w:color w:val="000000"/>
        </w:rPr>
      </w:pPr>
    </w:p>
    <w:p w14:paraId="14145362" w14:textId="2C19772E" w:rsidR="00435750" w:rsidRPr="00435750" w:rsidRDefault="00435750" w:rsidP="00435750">
      <w:pPr>
        <w:widowControl w:val="0"/>
        <w:numPr>
          <w:ilvl w:val="0"/>
          <w:numId w:val="2"/>
        </w:numPr>
        <w:autoSpaceDE w:val="0"/>
        <w:autoSpaceDN w:val="0"/>
        <w:adjustRightInd w:val="0"/>
        <w:ind w:left="-180" w:right="-324"/>
        <w:rPr>
          <w:rFonts w:ascii="HSDYI R+ Times" w:hAnsi="HSDYI R+ Times" w:cs="HSDYI R+ Times"/>
          <w:color w:val="000000"/>
        </w:rPr>
      </w:pPr>
      <w:r w:rsidRPr="00435750">
        <w:rPr>
          <w:rFonts w:ascii="HSDYI R+ Times" w:hAnsi="HSDYI R+ Times" w:cs="HSDYI R+ Times"/>
          <w:color w:val="000000"/>
        </w:rPr>
        <w:t>Contact Person Fax __________________________________________</w:t>
      </w:r>
      <w:r>
        <w:rPr>
          <w:rFonts w:ascii="HSDYI R+ Times" w:hAnsi="HSDYI R+ Times" w:cs="HSDYI R+ Times"/>
          <w:color w:val="000000"/>
        </w:rPr>
        <w:t>_</w:t>
      </w:r>
      <w:r w:rsidRPr="00435750">
        <w:rPr>
          <w:rFonts w:ascii="HSDYI R+ Times" w:hAnsi="HSDYI R+ Times" w:cs="HSDYI R+ Times"/>
          <w:color w:val="000000"/>
        </w:rPr>
        <w:t xml:space="preserve"> </w:t>
      </w:r>
    </w:p>
    <w:p w14:paraId="6ACF83EE" w14:textId="311AB8FF" w:rsidR="00435750" w:rsidRDefault="00435750">
      <w:pPr>
        <w:rPr>
          <w:rFonts w:ascii="HSDYI R+ Times" w:hAnsi="HSDYI R+ Times" w:cs="HSDYI R+ Times"/>
          <w:color w:val="000000"/>
        </w:rPr>
      </w:pPr>
      <w:r>
        <w:rPr>
          <w:rFonts w:ascii="HSDYI R+ Times" w:hAnsi="HSDYI R+ Times" w:cs="HSDYI R+ Times"/>
          <w:color w:val="000000"/>
        </w:rPr>
        <w:br w:type="page"/>
      </w:r>
    </w:p>
    <w:p w14:paraId="1BFEA42B" w14:textId="44053949" w:rsidR="00DC619C" w:rsidRPr="007A1AB3" w:rsidRDefault="00DC619C" w:rsidP="00DC619C">
      <w:pPr>
        <w:autoSpaceDE w:val="0"/>
        <w:autoSpaceDN w:val="0"/>
        <w:adjustRightInd w:val="0"/>
        <w:ind w:left="-180" w:right="-324"/>
        <w:jc w:val="center"/>
        <w:rPr>
          <w:b/>
          <w:bCs/>
          <w:sz w:val="22"/>
          <w:szCs w:val="22"/>
        </w:rPr>
      </w:pPr>
      <w:r w:rsidRPr="007A1AB3">
        <w:rPr>
          <w:b/>
          <w:bCs/>
          <w:sz w:val="22"/>
          <w:szCs w:val="22"/>
        </w:rPr>
        <w:lastRenderedPageBreak/>
        <w:t xml:space="preserve">TEMPORARY </w:t>
      </w:r>
      <w:r>
        <w:rPr>
          <w:b/>
          <w:bCs/>
          <w:sz w:val="22"/>
          <w:szCs w:val="22"/>
        </w:rPr>
        <w:t xml:space="preserve">LAWFUL </w:t>
      </w:r>
      <w:r w:rsidRPr="007A1AB3">
        <w:rPr>
          <w:b/>
          <w:bCs/>
          <w:sz w:val="22"/>
          <w:szCs w:val="22"/>
        </w:rPr>
        <w:t xml:space="preserve">GAMBLING </w:t>
      </w:r>
      <w:r>
        <w:rPr>
          <w:b/>
          <w:bCs/>
          <w:sz w:val="22"/>
          <w:szCs w:val="22"/>
        </w:rPr>
        <w:t>EVENT LICENSE</w:t>
      </w:r>
      <w:r w:rsidRPr="00DC619C">
        <w:rPr>
          <w:b/>
          <w:bCs/>
          <w:caps/>
          <w:sz w:val="22"/>
          <w:szCs w:val="22"/>
        </w:rPr>
        <w:t xml:space="preserve"> application</w:t>
      </w:r>
    </w:p>
    <w:p w14:paraId="5CCFD4D0" w14:textId="67DC62AC" w:rsidR="007A1AB3" w:rsidRDefault="007A1AB3" w:rsidP="00AB2D12">
      <w:pPr>
        <w:pStyle w:val="NoSpacing"/>
      </w:pPr>
    </w:p>
    <w:p w14:paraId="0CC2512E" w14:textId="77777777" w:rsidR="00D377BA" w:rsidRDefault="00D377BA" w:rsidP="00AB2D12">
      <w:pPr>
        <w:pStyle w:val="NoSpacing"/>
      </w:pPr>
    </w:p>
    <w:p w14:paraId="2C240F06" w14:textId="7880C92B" w:rsidR="007A1AB3" w:rsidRPr="00F63844" w:rsidRDefault="007A1AB3" w:rsidP="00AB2D12">
      <w:pPr>
        <w:pStyle w:val="NoSpacing"/>
        <w:rPr>
          <w:sz w:val="22"/>
          <w:szCs w:val="22"/>
        </w:rPr>
      </w:pPr>
      <w:r w:rsidRPr="00F63844">
        <w:rPr>
          <w:sz w:val="22"/>
          <w:szCs w:val="22"/>
        </w:rPr>
        <w:t xml:space="preserve">1) </w:t>
      </w:r>
      <w:r w:rsidR="00152D0F" w:rsidRPr="00F63844">
        <w:rPr>
          <w:sz w:val="22"/>
          <w:szCs w:val="22"/>
        </w:rPr>
        <w:t>Organization name</w:t>
      </w:r>
      <w:r w:rsidRPr="00F63844">
        <w:rPr>
          <w:sz w:val="22"/>
          <w:szCs w:val="22"/>
        </w:rPr>
        <w:t xml:space="preserve"> ______________________________________________________________________</w:t>
      </w:r>
      <w:r w:rsidR="00DC619C" w:rsidRPr="00F63844">
        <w:rPr>
          <w:sz w:val="22"/>
          <w:szCs w:val="22"/>
        </w:rPr>
        <w:t>_</w:t>
      </w:r>
      <w:r w:rsidR="00E868E4">
        <w:rPr>
          <w:sz w:val="22"/>
          <w:szCs w:val="22"/>
        </w:rPr>
        <w:t>_</w:t>
      </w:r>
    </w:p>
    <w:p w14:paraId="1D28813D" w14:textId="77777777" w:rsidR="00AB2D12" w:rsidRPr="00F63844" w:rsidRDefault="00AB2D12" w:rsidP="00E868E4">
      <w:pPr>
        <w:pStyle w:val="NoSpacing"/>
        <w:rPr>
          <w:sz w:val="22"/>
          <w:szCs w:val="22"/>
        </w:rPr>
      </w:pPr>
    </w:p>
    <w:p w14:paraId="39E12892" w14:textId="224CC71F" w:rsidR="00152D0F" w:rsidRPr="00F63844" w:rsidRDefault="007A1AB3" w:rsidP="00E868E4">
      <w:pPr>
        <w:pStyle w:val="NoSpacing"/>
        <w:rPr>
          <w:sz w:val="22"/>
          <w:szCs w:val="22"/>
        </w:rPr>
      </w:pPr>
      <w:r w:rsidRPr="00F63844">
        <w:rPr>
          <w:sz w:val="22"/>
          <w:szCs w:val="22"/>
        </w:rPr>
        <w:t xml:space="preserve">2) </w:t>
      </w:r>
      <w:r w:rsidR="00152D0F" w:rsidRPr="00F63844">
        <w:rPr>
          <w:sz w:val="22"/>
          <w:szCs w:val="22"/>
        </w:rPr>
        <w:t>Organization mailing address _______________________________________________________________</w:t>
      </w:r>
      <w:r w:rsidR="00E868E4">
        <w:rPr>
          <w:sz w:val="22"/>
          <w:szCs w:val="22"/>
        </w:rPr>
        <w:t>_</w:t>
      </w:r>
    </w:p>
    <w:p w14:paraId="7751D2C3" w14:textId="77777777" w:rsidR="00435750" w:rsidRPr="00F63844" w:rsidRDefault="00435750" w:rsidP="00E868E4">
      <w:pPr>
        <w:pStyle w:val="NoSpacing"/>
        <w:rPr>
          <w:sz w:val="22"/>
          <w:szCs w:val="22"/>
        </w:rPr>
      </w:pPr>
    </w:p>
    <w:p w14:paraId="6D18319C" w14:textId="6DA060D9" w:rsidR="00E868E4" w:rsidRDefault="00152D0F" w:rsidP="00E868E4">
      <w:pPr>
        <w:widowControl w:val="0"/>
        <w:autoSpaceDE w:val="0"/>
        <w:autoSpaceDN w:val="0"/>
        <w:adjustRightInd w:val="0"/>
        <w:rPr>
          <w:color w:val="000000"/>
          <w:sz w:val="22"/>
          <w:szCs w:val="22"/>
        </w:rPr>
      </w:pPr>
      <w:r w:rsidRPr="00F63844">
        <w:rPr>
          <w:sz w:val="22"/>
          <w:szCs w:val="22"/>
        </w:rPr>
        <w:t>3</w:t>
      </w:r>
      <w:r w:rsidRPr="00E868E4">
        <w:rPr>
          <w:sz w:val="22"/>
          <w:szCs w:val="22"/>
        </w:rPr>
        <w:t xml:space="preserve">) </w:t>
      </w:r>
      <w:bookmarkStart w:id="2" w:name="_Hlk97837223"/>
      <w:r w:rsidR="00435750" w:rsidRPr="00E868E4">
        <w:rPr>
          <w:sz w:val="22"/>
          <w:szCs w:val="22"/>
        </w:rPr>
        <w:t>Organization Phone</w:t>
      </w:r>
      <w:r w:rsidR="00435750" w:rsidRPr="00E868E4">
        <w:rPr>
          <w:color w:val="000000"/>
          <w:sz w:val="22"/>
          <w:szCs w:val="22"/>
        </w:rPr>
        <w:t>__________________________________</w:t>
      </w:r>
      <w:r w:rsidR="00435750" w:rsidRPr="00E868E4">
        <w:rPr>
          <w:sz w:val="22"/>
          <w:szCs w:val="22"/>
        </w:rPr>
        <w:t xml:space="preserve"> </w:t>
      </w:r>
      <w:r w:rsidR="00435750" w:rsidRPr="00E868E4">
        <w:rPr>
          <w:color w:val="000000"/>
          <w:sz w:val="22"/>
          <w:szCs w:val="22"/>
        </w:rPr>
        <w:t>Fax__________________________________</w:t>
      </w:r>
      <w:bookmarkEnd w:id="2"/>
    </w:p>
    <w:p w14:paraId="3CB058AC" w14:textId="77777777" w:rsidR="00E868E4" w:rsidRDefault="00E868E4" w:rsidP="00E868E4">
      <w:pPr>
        <w:widowControl w:val="0"/>
        <w:autoSpaceDE w:val="0"/>
        <w:autoSpaceDN w:val="0"/>
        <w:adjustRightInd w:val="0"/>
        <w:rPr>
          <w:color w:val="000000"/>
          <w:sz w:val="22"/>
          <w:szCs w:val="22"/>
        </w:rPr>
      </w:pPr>
    </w:p>
    <w:p w14:paraId="2307858A" w14:textId="5C70FC45" w:rsidR="007A1AB3" w:rsidRPr="00E868E4" w:rsidRDefault="007A1AB3" w:rsidP="00E868E4">
      <w:pPr>
        <w:widowControl w:val="0"/>
        <w:autoSpaceDE w:val="0"/>
        <w:autoSpaceDN w:val="0"/>
        <w:adjustRightInd w:val="0"/>
        <w:rPr>
          <w:sz w:val="22"/>
          <w:szCs w:val="22"/>
        </w:rPr>
      </w:pPr>
      <w:r w:rsidRPr="00E868E4">
        <w:rPr>
          <w:sz w:val="22"/>
          <w:szCs w:val="22"/>
        </w:rPr>
        <w:t xml:space="preserve">4) </w:t>
      </w:r>
      <w:r w:rsidR="00E868E4" w:rsidRPr="00E868E4">
        <w:rPr>
          <w:sz w:val="22"/>
          <w:szCs w:val="22"/>
        </w:rPr>
        <w:t xml:space="preserve">Organization CEO/President </w:t>
      </w:r>
      <w:r w:rsidR="00E868E4" w:rsidRPr="00E868E4">
        <w:rPr>
          <w:sz w:val="22"/>
          <w:szCs w:val="22"/>
        </w:rPr>
        <w:softHyphen/>
      </w:r>
      <w:r w:rsidR="00E868E4" w:rsidRPr="00E868E4">
        <w:rPr>
          <w:sz w:val="22"/>
          <w:szCs w:val="22"/>
        </w:rPr>
        <w:softHyphen/>
      </w:r>
      <w:r w:rsidR="00E868E4" w:rsidRPr="00E868E4">
        <w:rPr>
          <w:sz w:val="22"/>
          <w:szCs w:val="22"/>
        </w:rPr>
        <w:softHyphen/>
      </w:r>
      <w:r w:rsidR="00E868E4" w:rsidRPr="00E868E4">
        <w:rPr>
          <w:sz w:val="22"/>
          <w:szCs w:val="22"/>
        </w:rPr>
        <w:softHyphen/>
      </w:r>
      <w:r w:rsidR="00E868E4" w:rsidRPr="00E868E4">
        <w:rPr>
          <w:sz w:val="22"/>
          <w:szCs w:val="22"/>
        </w:rPr>
        <w:softHyphen/>
        <w:t>______________________________________________________________</w:t>
      </w:r>
      <w:r w:rsidR="00627F9B">
        <w:rPr>
          <w:sz w:val="22"/>
          <w:szCs w:val="22"/>
        </w:rPr>
        <w:t>__</w:t>
      </w:r>
    </w:p>
    <w:p w14:paraId="016AB24A" w14:textId="0F754D22" w:rsidR="00AB2D12" w:rsidRPr="00F92F7F" w:rsidRDefault="00AB2D12" w:rsidP="00AB2D12">
      <w:pPr>
        <w:pStyle w:val="NoSpacing"/>
        <w:rPr>
          <w:sz w:val="22"/>
          <w:szCs w:val="22"/>
          <w:highlight w:val="yellow"/>
        </w:rPr>
      </w:pPr>
    </w:p>
    <w:p w14:paraId="5F8ACDEE" w14:textId="03F2815D" w:rsidR="00E71321" w:rsidRPr="00F92F7F" w:rsidRDefault="00C62F5F" w:rsidP="00AB2D12">
      <w:pPr>
        <w:pStyle w:val="NoSpacing"/>
        <w:rPr>
          <w:sz w:val="22"/>
          <w:szCs w:val="22"/>
          <w:highlight w:val="yellow"/>
        </w:rPr>
      </w:pPr>
      <w:r w:rsidRPr="00E868E4">
        <w:rPr>
          <w:sz w:val="22"/>
          <w:szCs w:val="22"/>
        </w:rPr>
        <w:t>5</w:t>
      </w:r>
      <w:r w:rsidR="0005382C" w:rsidRPr="00E868E4">
        <w:rPr>
          <w:sz w:val="22"/>
          <w:szCs w:val="22"/>
        </w:rPr>
        <w:t xml:space="preserve">) </w:t>
      </w:r>
      <w:r w:rsidR="00E868E4" w:rsidRPr="00E868E4">
        <w:rPr>
          <w:sz w:val="22"/>
          <w:szCs w:val="22"/>
        </w:rPr>
        <w:t xml:space="preserve">CEO/President </w:t>
      </w:r>
      <w:r w:rsidR="00E868E4">
        <w:rPr>
          <w:sz w:val="22"/>
          <w:szCs w:val="22"/>
        </w:rPr>
        <w:t>Phone</w:t>
      </w:r>
      <w:r w:rsidR="00E868E4" w:rsidRPr="00E868E4">
        <w:rPr>
          <w:color w:val="000000"/>
          <w:sz w:val="22"/>
          <w:szCs w:val="22"/>
        </w:rPr>
        <w:t>________________________________</w:t>
      </w:r>
      <w:r w:rsidR="00E868E4" w:rsidRPr="00E868E4">
        <w:rPr>
          <w:sz w:val="22"/>
          <w:szCs w:val="22"/>
        </w:rPr>
        <w:t xml:space="preserve"> </w:t>
      </w:r>
      <w:r w:rsidR="00E868E4">
        <w:rPr>
          <w:sz w:val="22"/>
          <w:szCs w:val="22"/>
        </w:rPr>
        <w:t>Email</w:t>
      </w:r>
      <w:r w:rsidR="00E868E4" w:rsidRPr="00E868E4">
        <w:rPr>
          <w:color w:val="000000"/>
          <w:sz w:val="22"/>
          <w:szCs w:val="22"/>
        </w:rPr>
        <w:t>________________________________</w:t>
      </w:r>
    </w:p>
    <w:p w14:paraId="21FFE97D" w14:textId="222B0178" w:rsidR="00E71321" w:rsidRPr="00E868E4" w:rsidRDefault="00562099" w:rsidP="00AB2D12">
      <w:pPr>
        <w:pStyle w:val="NoSpacing"/>
        <w:rPr>
          <w:sz w:val="22"/>
          <w:szCs w:val="22"/>
        </w:rPr>
      </w:pPr>
      <w:r w:rsidRPr="00E868E4">
        <w:rPr>
          <w:sz w:val="22"/>
          <w:szCs w:val="22"/>
        </w:rPr>
        <w:tab/>
      </w:r>
    </w:p>
    <w:p w14:paraId="17A19056" w14:textId="4FF2C0AD" w:rsidR="00E868E4" w:rsidRPr="00E868E4" w:rsidRDefault="00E71321" w:rsidP="00E868E4">
      <w:pPr>
        <w:widowControl w:val="0"/>
        <w:autoSpaceDE w:val="0"/>
        <w:autoSpaceDN w:val="0"/>
        <w:adjustRightInd w:val="0"/>
        <w:ind w:right="-324"/>
        <w:rPr>
          <w:rFonts w:ascii="HSDYI R+ Times" w:hAnsi="HSDYI R+ Times" w:cs="HSDYI R+ Times"/>
          <w:color w:val="000000"/>
        </w:rPr>
      </w:pPr>
      <w:r w:rsidRPr="00E868E4">
        <w:rPr>
          <w:sz w:val="22"/>
          <w:szCs w:val="22"/>
        </w:rPr>
        <w:t xml:space="preserve">6) </w:t>
      </w:r>
      <w:r w:rsidR="00E868E4" w:rsidRPr="00E868E4">
        <w:rPr>
          <w:sz w:val="22"/>
          <w:szCs w:val="22"/>
        </w:rPr>
        <w:t>Name of organization contact conducting event</w:t>
      </w:r>
      <w:r w:rsidR="00E868E4">
        <w:rPr>
          <w:sz w:val="22"/>
          <w:szCs w:val="22"/>
        </w:rPr>
        <w:t xml:space="preserve"> </w:t>
      </w:r>
      <w:r w:rsidR="00E868E4" w:rsidRPr="00F63844">
        <w:rPr>
          <w:sz w:val="22"/>
          <w:szCs w:val="22"/>
        </w:rPr>
        <w:t>________________________________________________</w:t>
      </w:r>
      <w:r w:rsidR="00E868E4">
        <w:rPr>
          <w:sz w:val="22"/>
          <w:szCs w:val="22"/>
        </w:rPr>
        <w:t>_</w:t>
      </w:r>
    </w:p>
    <w:p w14:paraId="7F170462" w14:textId="77777777" w:rsidR="0005382C" w:rsidRPr="00F92F7F" w:rsidRDefault="0005382C" w:rsidP="00AB2D12">
      <w:pPr>
        <w:pStyle w:val="NoSpacing"/>
        <w:rPr>
          <w:sz w:val="22"/>
          <w:szCs w:val="22"/>
          <w:highlight w:val="yellow"/>
        </w:rPr>
      </w:pPr>
    </w:p>
    <w:p w14:paraId="5EC032D8" w14:textId="77777777" w:rsidR="00627F9B" w:rsidRPr="00F63844" w:rsidRDefault="00E71321" w:rsidP="00627F9B">
      <w:pPr>
        <w:pStyle w:val="NoSpacing"/>
        <w:rPr>
          <w:sz w:val="22"/>
          <w:szCs w:val="22"/>
        </w:rPr>
      </w:pPr>
      <w:r w:rsidRPr="00627F9B">
        <w:rPr>
          <w:sz w:val="22"/>
          <w:szCs w:val="22"/>
        </w:rPr>
        <w:t xml:space="preserve">7) </w:t>
      </w:r>
      <w:r w:rsidR="00627F9B" w:rsidRPr="00F63844">
        <w:rPr>
          <w:sz w:val="22"/>
          <w:szCs w:val="22"/>
        </w:rPr>
        <w:t>Address where event to be conducted ________________________________________________________</w:t>
      </w:r>
      <w:r w:rsidR="00627F9B">
        <w:rPr>
          <w:sz w:val="22"/>
          <w:szCs w:val="22"/>
        </w:rPr>
        <w:t>_</w:t>
      </w:r>
      <w:r w:rsidR="00627F9B" w:rsidRPr="00F63844">
        <w:rPr>
          <w:sz w:val="22"/>
          <w:szCs w:val="22"/>
        </w:rPr>
        <w:t xml:space="preserve"> </w:t>
      </w:r>
    </w:p>
    <w:p w14:paraId="0E6B7049" w14:textId="29F4C494" w:rsidR="00627F9B" w:rsidRDefault="00627F9B" w:rsidP="00627F9B">
      <w:pPr>
        <w:pStyle w:val="NoSpacing"/>
        <w:rPr>
          <w:sz w:val="22"/>
          <w:szCs w:val="22"/>
        </w:rPr>
      </w:pPr>
    </w:p>
    <w:p w14:paraId="2DD7B5B3" w14:textId="77777777" w:rsidR="00627F9B" w:rsidRPr="00F63844" w:rsidRDefault="00E71321" w:rsidP="00627F9B">
      <w:pPr>
        <w:pStyle w:val="NoSpacing"/>
        <w:rPr>
          <w:sz w:val="22"/>
          <w:szCs w:val="22"/>
        </w:rPr>
      </w:pPr>
      <w:r>
        <w:rPr>
          <w:sz w:val="22"/>
          <w:szCs w:val="22"/>
        </w:rPr>
        <w:t xml:space="preserve">8) </w:t>
      </w:r>
      <w:r w:rsidR="00627F9B" w:rsidRPr="00F63844">
        <w:rPr>
          <w:sz w:val="22"/>
          <w:szCs w:val="22"/>
        </w:rPr>
        <w:t>Name of location where event to be conducted</w:t>
      </w:r>
      <w:r w:rsidR="00627F9B">
        <w:rPr>
          <w:sz w:val="22"/>
          <w:szCs w:val="22"/>
        </w:rPr>
        <w:t xml:space="preserve"> </w:t>
      </w:r>
      <w:r w:rsidR="00627F9B" w:rsidRPr="00F63844">
        <w:rPr>
          <w:sz w:val="22"/>
          <w:szCs w:val="22"/>
        </w:rPr>
        <w:t>_________________________________________________</w:t>
      </w:r>
    </w:p>
    <w:p w14:paraId="47FA53B1" w14:textId="23F5C827" w:rsidR="00C62F5F" w:rsidRPr="00F63844" w:rsidRDefault="00C62F5F" w:rsidP="00C62F5F">
      <w:pPr>
        <w:pStyle w:val="NoSpacing"/>
        <w:rPr>
          <w:sz w:val="22"/>
          <w:szCs w:val="22"/>
        </w:rPr>
      </w:pPr>
    </w:p>
    <w:p w14:paraId="56EE346A" w14:textId="77777777" w:rsidR="00627F9B" w:rsidRDefault="00E71321" w:rsidP="00627F9B">
      <w:pPr>
        <w:pStyle w:val="NoSpacing"/>
        <w:rPr>
          <w:sz w:val="22"/>
          <w:szCs w:val="22"/>
        </w:rPr>
      </w:pPr>
      <w:r>
        <w:rPr>
          <w:sz w:val="22"/>
          <w:szCs w:val="22"/>
        </w:rPr>
        <w:t>9)</w:t>
      </w:r>
      <w:r w:rsidR="00C62F5F" w:rsidRPr="00F63844">
        <w:rPr>
          <w:sz w:val="22"/>
          <w:szCs w:val="22"/>
        </w:rPr>
        <w:t xml:space="preserve"> </w:t>
      </w:r>
      <w:r w:rsidR="00627F9B">
        <w:rPr>
          <w:sz w:val="22"/>
          <w:szCs w:val="22"/>
        </w:rPr>
        <w:t>E</w:t>
      </w:r>
      <w:r w:rsidR="00627F9B" w:rsidRPr="00F63844">
        <w:rPr>
          <w:sz w:val="22"/>
          <w:szCs w:val="22"/>
        </w:rPr>
        <w:t xml:space="preserve">vent </w:t>
      </w:r>
      <w:r w:rsidR="00627F9B">
        <w:rPr>
          <w:sz w:val="22"/>
          <w:szCs w:val="22"/>
        </w:rPr>
        <w:t>Date(s) and time(s) ____</w:t>
      </w:r>
      <w:r w:rsidR="00627F9B" w:rsidRPr="00F63844">
        <w:rPr>
          <w:sz w:val="22"/>
          <w:szCs w:val="22"/>
        </w:rPr>
        <w:t>______________________</w:t>
      </w:r>
      <w:r w:rsidR="00627F9B">
        <w:rPr>
          <w:sz w:val="22"/>
          <w:szCs w:val="22"/>
        </w:rPr>
        <w:t>_______________________________________</w:t>
      </w:r>
      <w:r w:rsidR="00627F9B" w:rsidRPr="00690E6C">
        <w:rPr>
          <w:sz w:val="22"/>
          <w:szCs w:val="22"/>
        </w:rPr>
        <w:t xml:space="preserve"> </w:t>
      </w:r>
    </w:p>
    <w:p w14:paraId="0B5DA200" w14:textId="77777777" w:rsidR="00627F9B" w:rsidRPr="00F63844" w:rsidRDefault="00627F9B" w:rsidP="00627F9B">
      <w:pPr>
        <w:pStyle w:val="NoSpacing"/>
        <w:rPr>
          <w:sz w:val="22"/>
          <w:szCs w:val="22"/>
        </w:rPr>
      </w:pPr>
      <w:r>
        <w:rPr>
          <w:sz w:val="22"/>
          <w:szCs w:val="22"/>
        </w:rPr>
        <w:tab/>
        <w:t>*Please note, each calendar day a raffle drawing is conducted requires a separate license*</w:t>
      </w:r>
    </w:p>
    <w:p w14:paraId="5F3CA4E8" w14:textId="221C8529" w:rsidR="00AB2D12" w:rsidRPr="00F63844" w:rsidRDefault="00AB2D12" w:rsidP="00AB2D12">
      <w:pPr>
        <w:pStyle w:val="NoSpacing"/>
        <w:rPr>
          <w:sz w:val="22"/>
          <w:szCs w:val="22"/>
        </w:rPr>
      </w:pPr>
    </w:p>
    <w:p w14:paraId="28D722E5" w14:textId="77777777" w:rsidR="00627F9B" w:rsidRPr="00F63844" w:rsidRDefault="00E71321" w:rsidP="00627F9B">
      <w:pPr>
        <w:pStyle w:val="NoSpacing"/>
        <w:rPr>
          <w:sz w:val="22"/>
          <w:szCs w:val="22"/>
        </w:rPr>
      </w:pPr>
      <w:r>
        <w:rPr>
          <w:sz w:val="22"/>
          <w:szCs w:val="22"/>
        </w:rPr>
        <w:t>10</w:t>
      </w:r>
      <w:r w:rsidR="007A1AB3" w:rsidRPr="00F63844">
        <w:rPr>
          <w:sz w:val="22"/>
          <w:szCs w:val="22"/>
        </w:rPr>
        <w:t>)</w:t>
      </w:r>
      <w:r w:rsidR="00D25D60" w:rsidRPr="00F63844">
        <w:rPr>
          <w:sz w:val="22"/>
          <w:szCs w:val="22"/>
        </w:rPr>
        <w:t xml:space="preserve"> </w:t>
      </w:r>
      <w:r w:rsidR="00627F9B">
        <w:rPr>
          <w:sz w:val="22"/>
          <w:szCs w:val="22"/>
        </w:rPr>
        <w:t>Circle type(s) of l</w:t>
      </w:r>
      <w:r w:rsidR="00627F9B" w:rsidRPr="00F63844">
        <w:rPr>
          <w:sz w:val="22"/>
          <w:szCs w:val="22"/>
        </w:rPr>
        <w:t>awful gambling to be conducted:</w:t>
      </w:r>
      <w:r w:rsidR="00627F9B">
        <w:rPr>
          <w:sz w:val="22"/>
          <w:szCs w:val="22"/>
        </w:rPr>
        <w:t xml:space="preserve"> </w:t>
      </w:r>
      <w:r w:rsidR="00627F9B" w:rsidRPr="00F63844">
        <w:rPr>
          <w:sz w:val="22"/>
          <w:szCs w:val="22"/>
          <w:u w:val="single"/>
        </w:rPr>
        <w:t>Bingo</w:t>
      </w:r>
      <w:r w:rsidR="00627F9B" w:rsidRPr="00F63844">
        <w:rPr>
          <w:sz w:val="22"/>
          <w:szCs w:val="22"/>
        </w:rPr>
        <w:t xml:space="preserve">  </w:t>
      </w:r>
      <w:r w:rsidR="00627F9B">
        <w:rPr>
          <w:sz w:val="22"/>
          <w:szCs w:val="22"/>
        </w:rPr>
        <w:t xml:space="preserve"> </w:t>
      </w:r>
      <w:r w:rsidR="00627F9B" w:rsidRPr="00F63844">
        <w:rPr>
          <w:sz w:val="22"/>
          <w:szCs w:val="22"/>
        </w:rPr>
        <w:t xml:space="preserve">  </w:t>
      </w:r>
      <w:r w:rsidR="00627F9B" w:rsidRPr="00F63844">
        <w:rPr>
          <w:sz w:val="22"/>
          <w:szCs w:val="22"/>
          <w:u w:val="single"/>
        </w:rPr>
        <w:t>Paddlewheel</w:t>
      </w:r>
      <w:r w:rsidR="00627F9B" w:rsidRPr="00F63844">
        <w:rPr>
          <w:sz w:val="22"/>
          <w:szCs w:val="22"/>
        </w:rPr>
        <w:t xml:space="preserve"> </w:t>
      </w:r>
      <w:r w:rsidR="00627F9B">
        <w:rPr>
          <w:sz w:val="22"/>
          <w:szCs w:val="22"/>
        </w:rPr>
        <w:t xml:space="preserve"> </w:t>
      </w:r>
      <w:r w:rsidR="00627F9B" w:rsidRPr="00F63844">
        <w:rPr>
          <w:sz w:val="22"/>
          <w:szCs w:val="22"/>
        </w:rPr>
        <w:t xml:space="preserve">   </w:t>
      </w:r>
      <w:r w:rsidR="00627F9B" w:rsidRPr="00F63844">
        <w:rPr>
          <w:sz w:val="22"/>
          <w:szCs w:val="22"/>
          <w:u w:val="single"/>
        </w:rPr>
        <w:t>Pull-Tabs</w:t>
      </w:r>
      <w:r w:rsidR="00627F9B" w:rsidRPr="00F63844">
        <w:rPr>
          <w:sz w:val="22"/>
          <w:szCs w:val="22"/>
        </w:rPr>
        <w:t xml:space="preserve"> </w:t>
      </w:r>
      <w:r w:rsidR="00627F9B">
        <w:rPr>
          <w:sz w:val="22"/>
          <w:szCs w:val="22"/>
        </w:rPr>
        <w:t xml:space="preserve"> </w:t>
      </w:r>
      <w:r w:rsidR="00627F9B" w:rsidRPr="00F63844">
        <w:rPr>
          <w:sz w:val="22"/>
          <w:szCs w:val="22"/>
        </w:rPr>
        <w:t xml:space="preserve">   </w:t>
      </w:r>
      <w:r w:rsidR="00627F9B" w:rsidRPr="00F63844">
        <w:rPr>
          <w:sz w:val="22"/>
          <w:szCs w:val="22"/>
          <w:u w:val="single"/>
        </w:rPr>
        <w:t>Raffle</w:t>
      </w:r>
      <w:r w:rsidR="00627F9B" w:rsidRPr="00F63844">
        <w:rPr>
          <w:sz w:val="22"/>
          <w:szCs w:val="22"/>
        </w:rPr>
        <w:t xml:space="preserve"> </w:t>
      </w:r>
      <w:r w:rsidR="00627F9B">
        <w:rPr>
          <w:sz w:val="22"/>
          <w:szCs w:val="22"/>
        </w:rPr>
        <w:t xml:space="preserve"> </w:t>
      </w:r>
      <w:r w:rsidR="00627F9B" w:rsidRPr="00F63844">
        <w:rPr>
          <w:sz w:val="22"/>
          <w:szCs w:val="22"/>
        </w:rPr>
        <w:t xml:space="preserve">   </w:t>
      </w:r>
      <w:proofErr w:type="spellStart"/>
      <w:r w:rsidR="00627F9B" w:rsidRPr="00F63844">
        <w:rPr>
          <w:sz w:val="22"/>
          <w:szCs w:val="22"/>
          <w:u w:val="single"/>
        </w:rPr>
        <w:t>Tipboards</w:t>
      </w:r>
      <w:proofErr w:type="spellEnd"/>
    </w:p>
    <w:p w14:paraId="34E99487" w14:textId="77777777" w:rsidR="00D25D60" w:rsidRPr="00F63844" w:rsidRDefault="00D25D60" w:rsidP="00AB2D12">
      <w:pPr>
        <w:pStyle w:val="NoSpacing"/>
        <w:rPr>
          <w:sz w:val="22"/>
          <w:szCs w:val="22"/>
        </w:rPr>
      </w:pPr>
    </w:p>
    <w:p w14:paraId="7367AA27" w14:textId="501B657E" w:rsidR="007A1AB3" w:rsidRPr="00F63844" w:rsidRDefault="00E71321" w:rsidP="00AB2D12">
      <w:pPr>
        <w:pStyle w:val="NoSpacing"/>
        <w:rPr>
          <w:sz w:val="22"/>
          <w:szCs w:val="22"/>
        </w:rPr>
      </w:pPr>
      <w:r>
        <w:rPr>
          <w:sz w:val="22"/>
          <w:szCs w:val="22"/>
        </w:rPr>
        <w:t>11</w:t>
      </w:r>
      <w:r w:rsidR="00D25D60" w:rsidRPr="00F63844">
        <w:rPr>
          <w:sz w:val="22"/>
          <w:szCs w:val="22"/>
        </w:rPr>
        <w:t>)</w:t>
      </w:r>
      <w:r w:rsidR="00F63844" w:rsidRPr="00F63844">
        <w:rPr>
          <w:sz w:val="22"/>
          <w:szCs w:val="22"/>
        </w:rPr>
        <w:t xml:space="preserve"> </w:t>
      </w:r>
      <w:r w:rsidR="00627F9B">
        <w:rPr>
          <w:sz w:val="22"/>
          <w:szCs w:val="22"/>
        </w:rPr>
        <w:t xml:space="preserve">Total </w:t>
      </w:r>
      <w:r w:rsidR="00627F9B" w:rsidRPr="00F63844">
        <w:rPr>
          <w:sz w:val="22"/>
          <w:szCs w:val="22"/>
        </w:rPr>
        <w:t xml:space="preserve">cash </w:t>
      </w:r>
      <w:r w:rsidR="00627F9B">
        <w:rPr>
          <w:sz w:val="22"/>
          <w:szCs w:val="22"/>
        </w:rPr>
        <w:t xml:space="preserve">and retail value of </w:t>
      </w:r>
      <w:r w:rsidR="00627F9B" w:rsidRPr="00F63844">
        <w:rPr>
          <w:sz w:val="22"/>
          <w:szCs w:val="22"/>
        </w:rPr>
        <w:t>merchandise</w:t>
      </w:r>
      <w:r w:rsidR="00627F9B">
        <w:rPr>
          <w:sz w:val="22"/>
          <w:szCs w:val="22"/>
        </w:rPr>
        <w:t xml:space="preserve"> to </w:t>
      </w:r>
      <w:r w:rsidR="00627F9B" w:rsidRPr="00F63844">
        <w:rPr>
          <w:sz w:val="22"/>
          <w:szCs w:val="22"/>
        </w:rPr>
        <w:t>be awarded</w:t>
      </w:r>
      <w:r w:rsidR="00627F9B">
        <w:rPr>
          <w:sz w:val="22"/>
          <w:szCs w:val="22"/>
        </w:rPr>
        <w:t xml:space="preserve"> as prize(s) </w:t>
      </w:r>
      <w:r w:rsidR="00627F9B" w:rsidRPr="00F63844">
        <w:rPr>
          <w:sz w:val="22"/>
          <w:szCs w:val="22"/>
        </w:rPr>
        <w:t>________________________________</w:t>
      </w:r>
    </w:p>
    <w:p w14:paraId="6D2D72E5" w14:textId="77777777" w:rsidR="00627F9B" w:rsidRDefault="00627F9B" w:rsidP="00AB2D12">
      <w:pPr>
        <w:pStyle w:val="NoSpacing"/>
        <w:rPr>
          <w:sz w:val="22"/>
          <w:szCs w:val="22"/>
        </w:rPr>
      </w:pPr>
    </w:p>
    <w:p w14:paraId="52C0328C" w14:textId="3FB3BB83" w:rsidR="007A1AB3" w:rsidRDefault="002C3E1B" w:rsidP="00AB2D12">
      <w:pPr>
        <w:pStyle w:val="NoSpacing"/>
        <w:rPr>
          <w:sz w:val="22"/>
          <w:szCs w:val="22"/>
        </w:rPr>
      </w:pPr>
      <w:r>
        <w:rPr>
          <w:sz w:val="22"/>
          <w:szCs w:val="22"/>
        </w:rPr>
        <w:t>12</w:t>
      </w:r>
      <w:r w:rsidR="00F63844" w:rsidRPr="00F63844">
        <w:rPr>
          <w:sz w:val="22"/>
          <w:szCs w:val="22"/>
        </w:rPr>
        <w:t>)</w:t>
      </w:r>
      <w:r w:rsidR="007A1AB3" w:rsidRPr="00F63844">
        <w:rPr>
          <w:sz w:val="22"/>
          <w:szCs w:val="22"/>
        </w:rPr>
        <w:t xml:space="preserve"> </w:t>
      </w:r>
      <w:r w:rsidR="00627F9B">
        <w:rPr>
          <w:sz w:val="22"/>
          <w:szCs w:val="22"/>
        </w:rPr>
        <w:t xml:space="preserve">Total lawful gambling events to be conducted during calendar year </w:t>
      </w:r>
      <w:r w:rsidR="00627F9B" w:rsidRPr="00F63844">
        <w:rPr>
          <w:sz w:val="22"/>
          <w:szCs w:val="22"/>
        </w:rPr>
        <w:t>_________________________________</w:t>
      </w:r>
    </w:p>
    <w:p w14:paraId="47AFABF3" w14:textId="04EBADB0" w:rsidR="002C3E1B" w:rsidRDefault="002C3E1B" w:rsidP="00AB2D12">
      <w:pPr>
        <w:pStyle w:val="NoSpacing"/>
        <w:rPr>
          <w:sz w:val="22"/>
          <w:szCs w:val="22"/>
        </w:rPr>
      </w:pPr>
      <w:r>
        <w:rPr>
          <w:rFonts w:ascii="KQOXI R+ Helvetica" w:hAnsi="KQOXI R+ Helvetica" w:cs="KQOXI R+ Helvetica"/>
          <w:noProof/>
          <w:sz w:val="18"/>
          <w:szCs w:val="18"/>
        </w:rPr>
        <w:drawing>
          <wp:anchor distT="0" distB="0" distL="114300" distR="114300" simplePos="0" relativeHeight="251671552" behindDoc="0" locked="0" layoutInCell="1" allowOverlap="1" wp14:anchorId="1530229E" wp14:editId="26992D93">
            <wp:simplePos x="0" y="0"/>
            <wp:positionH relativeFrom="column">
              <wp:posOffset>4478655</wp:posOffset>
            </wp:positionH>
            <wp:positionV relativeFrom="paragraph">
              <wp:posOffset>85090</wp:posOffset>
            </wp:positionV>
            <wp:extent cx="2219325" cy="1315720"/>
            <wp:effectExtent l="0" t="0" r="9525" b="0"/>
            <wp:wrapThrough wrapText="bothSides">
              <wp:wrapPolygon edited="0">
                <wp:start x="0" y="0"/>
                <wp:lineTo x="0" y="21266"/>
                <wp:lineTo x="21507" y="21266"/>
                <wp:lineTo x="21507" y="0"/>
                <wp:lineTo x="0" y="0"/>
              </wp:wrapPolygon>
            </wp:wrapThrough>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FDDB9" w14:textId="21779DC1" w:rsidR="00AE5D8A" w:rsidRPr="00F63844" w:rsidRDefault="00AE5D8A" w:rsidP="00AB2D12">
      <w:pPr>
        <w:pStyle w:val="NoSpacing"/>
        <w:rPr>
          <w:sz w:val="22"/>
          <w:szCs w:val="22"/>
        </w:rPr>
      </w:pPr>
    </w:p>
    <w:p w14:paraId="3339A785" w14:textId="4F01FBAC" w:rsidR="00A43326" w:rsidRDefault="00AB2D12" w:rsidP="00A43326">
      <w:pPr>
        <w:ind w:left="-180" w:right="-324"/>
        <w:jc w:val="center"/>
        <w:rPr>
          <w:b/>
          <w:sz w:val="22"/>
          <w:szCs w:val="22"/>
        </w:rPr>
      </w:pPr>
      <w:bookmarkStart w:id="3" w:name="_Hlk96432739"/>
      <w:bookmarkStart w:id="4" w:name="_Hlk96426612"/>
      <w:r w:rsidRPr="007A1AB3">
        <w:rPr>
          <w:b/>
          <w:sz w:val="22"/>
          <w:szCs w:val="22"/>
        </w:rPr>
        <w:t xml:space="preserve">If any questions, </w:t>
      </w:r>
      <w:r w:rsidRPr="007A1AB3">
        <w:rPr>
          <w:b/>
          <w:bCs/>
          <w:color w:val="000000"/>
          <w:sz w:val="22"/>
          <w:szCs w:val="22"/>
        </w:rPr>
        <w:t>contact the Department of Safety and Inspections</w:t>
      </w:r>
      <w:r w:rsidR="00417D0D">
        <w:rPr>
          <w:b/>
          <w:bCs/>
          <w:color w:val="000000"/>
          <w:sz w:val="22"/>
          <w:szCs w:val="22"/>
        </w:rPr>
        <w:t xml:space="preserve"> (</w:t>
      </w:r>
      <w:r w:rsidRPr="007A1AB3">
        <w:rPr>
          <w:b/>
          <w:bCs/>
          <w:color w:val="000000"/>
          <w:sz w:val="22"/>
          <w:szCs w:val="22"/>
        </w:rPr>
        <w:t>DSI)</w:t>
      </w:r>
      <w:r>
        <w:rPr>
          <w:b/>
          <w:bCs/>
          <w:color w:val="000000"/>
          <w:sz w:val="22"/>
          <w:szCs w:val="22"/>
        </w:rPr>
        <w:t>,</w:t>
      </w:r>
      <w:r w:rsidR="00E71321">
        <w:rPr>
          <w:b/>
          <w:bCs/>
          <w:color w:val="000000"/>
          <w:sz w:val="22"/>
          <w:szCs w:val="22"/>
        </w:rPr>
        <w:t xml:space="preserve"> </w:t>
      </w:r>
      <w:r>
        <w:rPr>
          <w:b/>
          <w:bCs/>
          <w:color w:val="000000"/>
          <w:sz w:val="22"/>
          <w:szCs w:val="22"/>
        </w:rPr>
        <w:t>Business Licensing</w:t>
      </w:r>
      <w:r w:rsidRPr="007A1AB3">
        <w:rPr>
          <w:b/>
          <w:bCs/>
          <w:color w:val="000000"/>
          <w:sz w:val="22"/>
          <w:szCs w:val="22"/>
        </w:rPr>
        <w:t xml:space="preserve"> at</w:t>
      </w:r>
      <w:r w:rsidRPr="00AB2D12">
        <w:rPr>
          <w:b/>
          <w:bCs/>
          <w:color w:val="000000"/>
          <w:sz w:val="22"/>
          <w:szCs w:val="22"/>
        </w:rPr>
        <w:t xml:space="preserve"> </w:t>
      </w:r>
      <w:r w:rsidRPr="007A1AB3">
        <w:rPr>
          <w:b/>
          <w:bCs/>
          <w:color w:val="000000"/>
          <w:sz w:val="22"/>
          <w:szCs w:val="22"/>
        </w:rPr>
        <w:t xml:space="preserve">651-266-8989 </w:t>
      </w:r>
      <w:r w:rsidRPr="007A1AB3">
        <w:rPr>
          <w:b/>
          <w:sz w:val="22"/>
          <w:szCs w:val="22"/>
        </w:rPr>
        <w:t>or</w:t>
      </w:r>
      <w:r w:rsidR="00A43326">
        <w:rPr>
          <w:b/>
          <w:sz w:val="22"/>
          <w:szCs w:val="22"/>
        </w:rPr>
        <w:t xml:space="preserve"> </w:t>
      </w:r>
    </w:p>
    <w:p w14:paraId="1B48A384" w14:textId="45DC5CC0" w:rsidR="00AB2D12" w:rsidRPr="00AB2D12" w:rsidRDefault="00EB2484" w:rsidP="00417D0D">
      <w:pPr>
        <w:tabs>
          <w:tab w:val="left" w:pos="30"/>
        </w:tabs>
        <w:ind w:left="-180" w:right="-324"/>
        <w:jc w:val="center"/>
        <w:rPr>
          <w:b/>
          <w:bCs/>
          <w:color w:val="000000"/>
          <w:sz w:val="22"/>
          <w:szCs w:val="22"/>
        </w:rPr>
      </w:pPr>
      <w:hyperlink r:id="rId16" w:tgtFrame="_blank" w:history="1">
        <w:r w:rsidR="00AB2D12" w:rsidRPr="00AB2D12">
          <w:rPr>
            <w:sz w:val="22"/>
            <w:szCs w:val="22"/>
          </w:rPr>
          <w:t xml:space="preserve"> </w:t>
        </w:r>
        <w:r w:rsidR="00AB2D12" w:rsidRPr="00AB2D12">
          <w:rPr>
            <w:b/>
            <w:sz w:val="22"/>
            <w:szCs w:val="22"/>
            <w:u w:val="single"/>
          </w:rPr>
          <w:t>DSI-InformationAndComplaints@ci.stpaul.mn.us</w:t>
        </w:r>
      </w:hyperlink>
      <w:r w:rsidR="00AB2D12" w:rsidRPr="007A1AB3">
        <w:rPr>
          <w:b/>
          <w:bCs/>
          <w:color w:val="000000"/>
          <w:sz w:val="22"/>
          <w:szCs w:val="22"/>
        </w:rPr>
        <w:t>.</w:t>
      </w:r>
      <w:bookmarkEnd w:id="3"/>
    </w:p>
    <w:bookmarkEnd w:id="4"/>
    <w:p w14:paraId="5BDA4953" w14:textId="5B46FADC" w:rsidR="00F63844" w:rsidRDefault="00F63844" w:rsidP="00F63844">
      <w:pPr>
        <w:autoSpaceDE w:val="0"/>
        <w:autoSpaceDN w:val="0"/>
        <w:adjustRightInd w:val="0"/>
        <w:ind w:left="-180" w:right="-324"/>
        <w:rPr>
          <w:sz w:val="22"/>
          <w:szCs w:val="22"/>
        </w:rPr>
      </w:pPr>
    </w:p>
    <w:p w14:paraId="7075055A" w14:textId="545B4B46" w:rsidR="00417D0D" w:rsidRDefault="00417D0D" w:rsidP="00F63844">
      <w:pPr>
        <w:autoSpaceDE w:val="0"/>
        <w:autoSpaceDN w:val="0"/>
        <w:adjustRightInd w:val="0"/>
        <w:ind w:left="-180" w:right="-324"/>
        <w:rPr>
          <w:sz w:val="22"/>
          <w:szCs w:val="22"/>
        </w:rPr>
      </w:pPr>
    </w:p>
    <w:p w14:paraId="36C3E379" w14:textId="27021ABC" w:rsidR="00417D0D" w:rsidRDefault="00417D0D" w:rsidP="00F63844">
      <w:pPr>
        <w:autoSpaceDE w:val="0"/>
        <w:autoSpaceDN w:val="0"/>
        <w:adjustRightInd w:val="0"/>
        <w:ind w:left="-180" w:right="-324"/>
        <w:rPr>
          <w:sz w:val="22"/>
          <w:szCs w:val="22"/>
        </w:rPr>
      </w:pPr>
    </w:p>
    <w:p w14:paraId="16C86B67" w14:textId="77777777" w:rsidR="002C3E1B" w:rsidRPr="003B40AE" w:rsidRDefault="002C3E1B" w:rsidP="00F63844">
      <w:pPr>
        <w:autoSpaceDE w:val="0"/>
        <w:autoSpaceDN w:val="0"/>
        <w:adjustRightInd w:val="0"/>
        <w:ind w:left="-180" w:right="-324"/>
        <w:rPr>
          <w:sz w:val="22"/>
          <w:szCs w:val="22"/>
        </w:rPr>
      </w:pPr>
    </w:p>
    <w:tbl>
      <w:tblPr>
        <w:tblpPr w:leftFromText="180" w:rightFromText="180" w:vertAnchor="text" w:horzAnchor="margin" w:tblpXSpec="center" w:tblpY="34"/>
        <w:tblW w:w="1094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2" w:type="dxa"/>
          <w:right w:w="22" w:type="dxa"/>
        </w:tblCellMar>
        <w:tblLook w:val="0000" w:firstRow="0" w:lastRow="0" w:firstColumn="0" w:lastColumn="0" w:noHBand="0" w:noVBand="0"/>
      </w:tblPr>
      <w:tblGrid>
        <w:gridCol w:w="1139"/>
        <w:gridCol w:w="602"/>
        <w:gridCol w:w="602"/>
        <w:gridCol w:w="601"/>
        <w:gridCol w:w="611"/>
        <w:gridCol w:w="594"/>
        <w:gridCol w:w="11"/>
        <w:gridCol w:w="593"/>
        <w:gridCol w:w="12"/>
        <w:gridCol w:w="605"/>
        <w:gridCol w:w="7"/>
        <w:gridCol w:w="604"/>
        <w:gridCol w:w="7"/>
        <w:gridCol w:w="605"/>
        <w:gridCol w:w="605"/>
        <w:gridCol w:w="603"/>
        <w:gridCol w:w="816"/>
        <w:gridCol w:w="602"/>
        <w:gridCol w:w="602"/>
        <w:gridCol w:w="516"/>
        <w:gridCol w:w="606"/>
      </w:tblGrid>
      <w:tr w:rsidR="00F63844" w14:paraId="378AA3F0" w14:textId="77777777" w:rsidTr="00A622A9">
        <w:trPr>
          <w:cantSplit/>
          <w:trHeight w:hRule="exact" w:val="263"/>
        </w:trPr>
        <w:tc>
          <w:tcPr>
            <w:tcW w:w="2944" w:type="dxa"/>
            <w:gridSpan w:val="4"/>
            <w:vMerge w:val="restart"/>
            <w:tcBorders>
              <w:top w:val="single" w:sz="7" w:space="0" w:color="000000"/>
              <w:left w:val="single" w:sz="7" w:space="0" w:color="000000"/>
            </w:tcBorders>
          </w:tcPr>
          <w:p w14:paraId="6D7153D5" w14:textId="77777777" w:rsidR="00F63844" w:rsidRPr="00593A7D"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r w:rsidRPr="00593A7D">
              <w:rPr>
                <w:b/>
                <w:sz w:val="18"/>
                <w:szCs w:val="18"/>
              </w:rPr>
              <w:t xml:space="preserve">  </w:t>
            </w:r>
            <w:r w:rsidRPr="00593A7D">
              <w:rPr>
                <w:b/>
                <w:sz w:val="40"/>
                <w:szCs w:val="40"/>
              </w:rPr>
              <w:t>□</w:t>
            </w:r>
            <w:r w:rsidRPr="00593A7D">
              <w:rPr>
                <w:b/>
                <w:sz w:val="18"/>
                <w:szCs w:val="18"/>
              </w:rPr>
              <w:t xml:space="preserve"> American </w:t>
            </w:r>
            <w:proofErr w:type="gramStart"/>
            <w:r w:rsidRPr="00593A7D">
              <w:rPr>
                <w:b/>
                <w:sz w:val="18"/>
                <w:szCs w:val="18"/>
              </w:rPr>
              <w:t xml:space="preserve">Express  </w:t>
            </w:r>
            <w:r w:rsidRPr="00593A7D">
              <w:rPr>
                <w:b/>
                <w:sz w:val="40"/>
                <w:szCs w:val="40"/>
              </w:rPr>
              <w:t>□</w:t>
            </w:r>
            <w:proofErr w:type="gramEnd"/>
            <w:r w:rsidRPr="00593A7D">
              <w:rPr>
                <w:b/>
                <w:sz w:val="18"/>
                <w:szCs w:val="18"/>
              </w:rPr>
              <w:t xml:space="preserve"> Discover</w:t>
            </w:r>
          </w:p>
          <w:p w14:paraId="2FA9F775"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593A7D">
              <w:rPr>
                <w:b/>
                <w:sz w:val="36"/>
                <w:szCs w:val="36"/>
              </w:rPr>
              <w:t xml:space="preserve"> </w:t>
            </w:r>
            <w:r w:rsidRPr="00593A7D">
              <w:rPr>
                <w:b/>
                <w:sz w:val="40"/>
                <w:szCs w:val="40"/>
              </w:rPr>
              <w:t>□</w:t>
            </w:r>
            <w:r w:rsidRPr="00593A7D">
              <w:rPr>
                <w:b/>
                <w:sz w:val="18"/>
                <w:szCs w:val="18"/>
              </w:rPr>
              <w:t xml:space="preserve"> MasterCard            </w:t>
            </w:r>
            <w:r w:rsidRPr="00593A7D">
              <w:rPr>
                <w:b/>
                <w:sz w:val="40"/>
                <w:szCs w:val="40"/>
              </w:rPr>
              <w:t>□</w:t>
            </w:r>
            <w:r w:rsidRPr="00593A7D">
              <w:rPr>
                <w:b/>
                <w:sz w:val="36"/>
                <w:szCs w:val="36"/>
              </w:rPr>
              <w:t xml:space="preserve"> </w:t>
            </w:r>
            <w:r w:rsidRPr="00593A7D">
              <w:rPr>
                <w:b/>
                <w:sz w:val="18"/>
                <w:szCs w:val="18"/>
              </w:rPr>
              <w:t>Visa</w:t>
            </w:r>
          </w:p>
        </w:tc>
        <w:tc>
          <w:tcPr>
            <w:tcW w:w="1205" w:type="dxa"/>
            <w:gridSpan w:val="2"/>
            <w:vMerge w:val="restart"/>
            <w:tcBorders>
              <w:top w:val="single" w:sz="7" w:space="0" w:color="000000"/>
              <w:left w:val="single" w:sz="7" w:space="0" w:color="000000"/>
            </w:tcBorders>
            <w:vAlign w:val="center"/>
          </w:tcPr>
          <w:p w14:paraId="26871EB2"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b/>
                <w:sz w:val="18"/>
              </w:rPr>
            </w:pPr>
            <w:r>
              <w:rPr>
                <w:b/>
                <w:sz w:val="18"/>
              </w:rPr>
              <w:t>Expiration</w:t>
            </w:r>
          </w:p>
          <w:p w14:paraId="28B14851"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b/>
                <w:sz w:val="18"/>
              </w:rPr>
            </w:pPr>
            <w:r>
              <w:rPr>
                <w:b/>
                <w:sz w:val="18"/>
              </w:rPr>
              <w:t>Month/Year</w:t>
            </w:r>
          </w:p>
          <w:p w14:paraId="34300100"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b/>
                <w:sz w:val="18"/>
              </w:rPr>
            </w:pPr>
            <w:r>
              <w:rPr>
                <w:sz w:val="18"/>
              </w:rPr>
              <w:t>►►</w:t>
            </w:r>
          </w:p>
        </w:tc>
        <w:tc>
          <w:tcPr>
            <w:tcW w:w="604" w:type="dxa"/>
            <w:gridSpan w:val="2"/>
            <w:vMerge w:val="restart"/>
            <w:tcBorders>
              <w:top w:val="single" w:sz="7" w:space="0" w:color="000000"/>
              <w:left w:val="single" w:sz="7" w:space="0" w:color="000000"/>
            </w:tcBorders>
          </w:tcPr>
          <w:p w14:paraId="30A331F8"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r>
              <w:rPr>
                <w:b/>
                <w:sz w:val="18"/>
              </w:rPr>
              <w:t xml:space="preserve">  </w:t>
            </w:r>
          </w:p>
        </w:tc>
        <w:tc>
          <w:tcPr>
            <w:tcW w:w="624" w:type="dxa"/>
            <w:gridSpan w:val="3"/>
            <w:vMerge w:val="restart"/>
            <w:tcBorders>
              <w:top w:val="single" w:sz="7" w:space="0" w:color="000000"/>
              <w:left w:val="single" w:sz="7" w:space="0" w:color="000000"/>
            </w:tcBorders>
          </w:tcPr>
          <w:p w14:paraId="7FC0D02E"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 xml:space="preserve">  </w:t>
            </w:r>
          </w:p>
        </w:tc>
        <w:tc>
          <w:tcPr>
            <w:tcW w:w="611" w:type="dxa"/>
            <w:gridSpan w:val="2"/>
            <w:vMerge w:val="restart"/>
            <w:tcBorders>
              <w:top w:val="single" w:sz="7" w:space="0" w:color="000000"/>
              <w:left w:val="single" w:sz="7" w:space="0" w:color="000000"/>
            </w:tcBorders>
          </w:tcPr>
          <w:p w14:paraId="22FF73CB"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p>
        </w:tc>
        <w:tc>
          <w:tcPr>
            <w:tcW w:w="605" w:type="dxa"/>
            <w:vMerge w:val="restart"/>
            <w:tcBorders>
              <w:top w:val="single" w:sz="7" w:space="0" w:color="000000"/>
              <w:left w:val="single" w:sz="7" w:space="0" w:color="000000"/>
              <w:right w:val="single" w:sz="8" w:space="0" w:color="000000"/>
            </w:tcBorders>
          </w:tcPr>
          <w:p w14:paraId="3D09E89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605" w:type="dxa"/>
            <w:vMerge w:val="restart"/>
            <w:tcBorders>
              <w:top w:val="single" w:sz="8" w:space="0" w:color="000000"/>
              <w:left w:val="single" w:sz="8" w:space="0" w:color="000000"/>
              <w:bottom w:val="nil"/>
              <w:right w:val="single" w:sz="8" w:space="0" w:color="000000"/>
            </w:tcBorders>
            <w:shd w:val="clear" w:color="auto" w:fill="000000"/>
          </w:tcPr>
          <w:p w14:paraId="402DE63E"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1419" w:type="dxa"/>
            <w:gridSpan w:val="2"/>
            <w:vMerge w:val="restart"/>
            <w:tcBorders>
              <w:top w:val="single" w:sz="7" w:space="0" w:color="000000"/>
              <w:left w:val="single" w:sz="8" w:space="0" w:color="000000"/>
              <w:bottom w:val="single" w:sz="7" w:space="0" w:color="000000"/>
            </w:tcBorders>
            <w:vAlign w:val="center"/>
          </w:tcPr>
          <w:p w14:paraId="3BE6A121"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b/>
                <w:sz w:val="18"/>
              </w:rPr>
            </w:pPr>
            <w:r w:rsidRPr="00270B75">
              <w:rPr>
                <w:b/>
                <w:sz w:val="18"/>
              </w:rPr>
              <w:t>Security</w:t>
            </w:r>
          </w:p>
          <w:p w14:paraId="19C04934" w14:textId="77777777" w:rsidR="00F63844" w:rsidRPr="00270B75"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b/>
                <w:sz w:val="18"/>
              </w:rPr>
            </w:pPr>
            <w:r>
              <w:rPr>
                <w:b/>
                <w:sz w:val="18"/>
              </w:rPr>
              <w:t>C</w:t>
            </w:r>
            <w:r w:rsidRPr="00270B75">
              <w:rPr>
                <w:b/>
                <w:sz w:val="18"/>
              </w:rPr>
              <w:t>ode</w:t>
            </w:r>
          </w:p>
          <w:p w14:paraId="00C51E0C"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sz w:val="18"/>
              </w:rPr>
            </w:pPr>
            <w:r>
              <w:rPr>
                <w:sz w:val="18"/>
              </w:rPr>
              <w:t>►►</w:t>
            </w:r>
          </w:p>
        </w:tc>
        <w:tc>
          <w:tcPr>
            <w:tcW w:w="602" w:type="dxa"/>
            <w:vMerge w:val="restart"/>
            <w:tcBorders>
              <w:top w:val="single" w:sz="7" w:space="0" w:color="000000"/>
              <w:left w:val="single" w:sz="7" w:space="0" w:color="000000"/>
              <w:bottom w:val="single" w:sz="15" w:space="0" w:color="000000"/>
              <w:right w:val="single" w:sz="7" w:space="0" w:color="000000"/>
            </w:tcBorders>
          </w:tcPr>
          <w:p w14:paraId="251E50C8"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2" w:type="dxa"/>
            <w:vMerge w:val="restart"/>
            <w:tcBorders>
              <w:top w:val="single" w:sz="7" w:space="0" w:color="000000"/>
              <w:left w:val="single" w:sz="7" w:space="0" w:color="000000"/>
              <w:bottom w:val="single" w:sz="15" w:space="0" w:color="000000"/>
              <w:right w:val="single" w:sz="7" w:space="0" w:color="000000"/>
            </w:tcBorders>
          </w:tcPr>
          <w:p w14:paraId="170DD8C2" w14:textId="77777777" w:rsidR="00F63844" w:rsidRDefault="00F63844" w:rsidP="00A622A9">
            <w:pPr>
              <w:tabs>
                <w:tab w:val="right" w:pos="545"/>
              </w:tabs>
              <w:spacing w:before="24"/>
              <w:rPr>
                <w:sz w:val="18"/>
              </w:rPr>
            </w:pPr>
            <w:r>
              <w:rPr>
                <w:sz w:val="18"/>
              </w:rPr>
              <w:tab/>
            </w:r>
          </w:p>
        </w:tc>
        <w:tc>
          <w:tcPr>
            <w:tcW w:w="516" w:type="dxa"/>
            <w:vMerge w:val="restart"/>
            <w:tcBorders>
              <w:top w:val="single" w:sz="7" w:space="0" w:color="000000"/>
              <w:left w:val="single" w:sz="7" w:space="0" w:color="000000"/>
              <w:bottom w:val="single" w:sz="15" w:space="0" w:color="000000"/>
              <w:right w:val="single" w:sz="7" w:space="0" w:color="000000"/>
            </w:tcBorders>
          </w:tcPr>
          <w:p w14:paraId="09415020"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2" w:type="dxa"/>
            <w:vMerge w:val="restart"/>
            <w:tcBorders>
              <w:top w:val="single" w:sz="7" w:space="0" w:color="000000"/>
              <w:left w:val="single" w:sz="7" w:space="0" w:color="000000"/>
              <w:bottom w:val="single" w:sz="15" w:space="0" w:color="000000"/>
              <w:right w:val="single" w:sz="7" w:space="0" w:color="000000"/>
            </w:tcBorders>
          </w:tcPr>
          <w:p w14:paraId="29AB9BF4"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r>
      <w:tr w:rsidR="00F63844" w14:paraId="362B53B3" w14:textId="77777777" w:rsidTr="00A622A9">
        <w:trPr>
          <w:cantSplit/>
          <w:trHeight w:val="419"/>
        </w:trPr>
        <w:tc>
          <w:tcPr>
            <w:tcW w:w="2944" w:type="dxa"/>
            <w:gridSpan w:val="4"/>
            <w:vMerge/>
            <w:tcBorders>
              <w:left w:val="single" w:sz="7" w:space="0" w:color="000000"/>
            </w:tcBorders>
          </w:tcPr>
          <w:p w14:paraId="5CC00A89"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1205" w:type="dxa"/>
            <w:gridSpan w:val="2"/>
            <w:vMerge/>
            <w:tcBorders>
              <w:left w:val="single" w:sz="7" w:space="0" w:color="000000"/>
            </w:tcBorders>
          </w:tcPr>
          <w:p w14:paraId="4E6111EB"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4" w:type="dxa"/>
            <w:gridSpan w:val="2"/>
            <w:vMerge/>
            <w:tcBorders>
              <w:left w:val="single" w:sz="7" w:space="0" w:color="000000"/>
            </w:tcBorders>
          </w:tcPr>
          <w:p w14:paraId="7CF950A4"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24" w:type="dxa"/>
            <w:gridSpan w:val="3"/>
            <w:vMerge/>
            <w:tcBorders>
              <w:left w:val="single" w:sz="7" w:space="0" w:color="000000"/>
            </w:tcBorders>
          </w:tcPr>
          <w:p w14:paraId="03978F7B"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11" w:type="dxa"/>
            <w:gridSpan w:val="2"/>
            <w:vMerge/>
            <w:tcBorders>
              <w:left w:val="single" w:sz="7" w:space="0" w:color="000000"/>
            </w:tcBorders>
          </w:tcPr>
          <w:p w14:paraId="68680460"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5" w:type="dxa"/>
            <w:vMerge/>
            <w:tcBorders>
              <w:left w:val="single" w:sz="7" w:space="0" w:color="000000"/>
              <w:right w:val="single" w:sz="8" w:space="0" w:color="000000"/>
            </w:tcBorders>
          </w:tcPr>
          <w:p w14:paraId="797CB488"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5" w:type="dxa"/>
            <w:vMerge/>
            <w:tcBorders>
              <w:top w:val="nil"/>
              <w:left w:val="single" w:sz="8" w:space="0" w:color="000000"/>
              <w:bottom w:val="nil"/>
              <w:right w:val="single" w:sz="8" w:space="0" w:color="000000"/>
            </w:tcBorders>
            <w:shd w:val="clear" w:color="auto" w:fill="000000"/>
          </w:tcPr>
          <w:p w14:paraId="4026C78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1419" w:type="dxa"/>
            <w:gridSpan w:val="2"/>
            <w:vMerge/>
            <w:tcBorders>
              <w:top w:val="single" w:sz="7" w:space="0" w:color="000000"/>
              <w:left w:val="single" w:sz="8" w:space="0" w:color="000000"/>
              <w:bottom w:val="dashSmallGap" w:sz="7" w:space="0" w:color="000000"/>
            </w:tcBorders>
          </w:tcPr>
          <w:p w14:paraId="2AC2800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2" w:type="dxa"/>
            <w:vMerge/>
            <w:tcBorders>
              <w:top w:val="single" w:sz="7" w:space="0" w:color="000000"/>
              <w:left w:val="single" w:sz="7" w:space="0" w:color="000000"/>
              <w:bottom w:val="single" w:sz="15" w:space="0" w:color="000000"/>
              <w:right w:val="single" w:sz="7" w:space="0" w:color="000000"/>
            </w:tcBorders>
            <w:vAlign w:val="center"/>
          </w:tcPr>
          <w:p w14:paraId="02B78164"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2" w:type="dxa"/>
            <w:vMerge/>
            <w:tcBorders>
              <w:top w:val="single" w:sz="7" w:space="0" w:color="000000"/>
              <w:left w:val="single" w:sz="7" w:space="0" w:color="000000"/>
              <w:bottom w:val="single" w:sz="15" w:space="0" w:color="000000"/>
              <w:right w:val="single" w:sz="7" w:space="0" w:color="000000"/>
            </w:tcBorders>
            <w:vAlign w:val="center"/>
          </w:tcPr>
          <w:p w14:paraId="54EB86C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sz w:val="18"/>
              </w:rPr>
            </w:pPr>
          </w:p>
        </w:tc>
        <w:tc>
          <w:tcPr>
            <w:tcW w:w="516" w:type="dxa"/>
            <w:vMerge/>
            <w:tcBorders>
              <w:top w:val="single" w:sz="7" w:space="0" w:color="000000"/>
              <w:left w:val="single" w:sz="7" w:space="0" w:color="000000"/>
              <w:bottom w:val="single" w:sz="15" w:space="0" w:color="000000"/>
              <w:right w:val="single" w:sz="7" w:space="0" w:color="000000"/>
            </w:tcBorders>
            <w:shd w:val="pct5" w:color="000000" w:fill="auto"/>
            <w:vAlign w:val="center"/>
          </w:tcPr>
          <w:p w14:paraId="6A9F96DB"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sz w:val="18"/>
              </w:rPr>
            </w:pPr>
          </w:p>
        </w:tc>
        <w:tc>
          <w:tcPr>
            <w:tcW w:w="602" w:type="dxa"/>
            <w:vMerge/>
            <w:tcBorders>
              <w:top w:val="single" w:sz="7" w:space="0" w:color="000000"/>
              <w:left w:val="single" w:sz="7" w:space="0" w:color="000000"/>
              <w:bottom w:val="single" w:sz="15" w:space="0" w:color="000000"/>
              <w:right w:val="single" w:sz="7" w:space="0" w:color="000000"/>
            </w:tcBorders>
            <w:vAlign w:val="center"/>
          </w:tcPr>
          <w:p w14:paraId="076B305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jc w:val="center"/>
              <w:rPr>
                <w:sz w:val="18"/>
              </w:rPr>
            </w:pPr>
          </w:p>
        </w:tc>
      </w:tr>
      <w:tr w:rsidR="00F63844" w14:paraId="425A92BF" w14:textId="77777777" w:rsidTr="00A622A9">
        <w:trPr>
          <w:cantSplit/>
          <w:trHeight w:val="630"/>
        </w:trPr>
        <w:tc>
          <w:tcPr>
            <w:tcW w:w="1139" w:type="dxa"/>
            <w:tcBorders>
              <w:top w:val="dashSmallGap" w:sz="7" w:space="0" w:color="000000"/>
              <w:left w:val="single" w:sz="7" w:space="0" w:color="000000"/>
              <w:bottom w:val="single" w:sz="7" w:space="0" w:color="000000"/>
              <w:right w:val="single" w:sz="7" w:space="0" w:color="000000"/>
            </w:tcBorders>
          </w:tcPr>
          <w:p w14:paraId="3736D3CB" w14:textId="77777777" w:rsidR="00F63844" w:rsidRPr="00D963F3"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b/>
                <w:sz w:val="18"/>
                <w:szCs w:val="18"/>
              </w:rPr>
            </w:pPr>
            <w:r w:rsidRPr="00D963F3">
              <w:rPr>
                <w:b/>
                <w:sz w:val="18"/>
                <w:szCs w:val="18"/>
              </w:rPr>
              <w:t>Enter Account</w:t>
            </w:r>
          </w:p>
          <w:p w14:paraId="4D67DD73"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D963F3">
              <w:rPr>
                <w:b/>
                <w:sz w:val="18"/>
                <w:szCs w:val="18"/>
              </w:rPr>
              <w:t>Number</w:t>
            </w:r>
            <w:r>
              <w:rPr>
                <w:sz w:val="18"/>
              </w:rPr>
              <w:t xml:space="preserve">    ►</w:t>
            </w:r>
          </w:p>
        </w:tc>
        <w:tc>
          <w:tcPr>
            <w:tcW w:w="602" w:type="dxa"/>
            <w:tcBorders>
              <w:top w:val="dashSmallGap" w:sz="7" w:space="0" w:color="000000"/>
              <w:left w:val="single" w:sz="7" w:space="0" w:color="000000"/>
              <w:bottom w:val="single" w:sz="7" w:space="0" w:color="000000"/>
              <w:right w:val="single" w:sz="7" w:space="0" w:color="000000"/>
            </w:tcBorders>
          </w:tcPr>
          <w:p w14:paraId="24A7624A"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p w14:paraId="44727EBC"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p w14:paraId="7774C191"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2" w:type="dxa"/>
            <w:tcBorders>
              <w:top w:val="dashSmallGap" w:sz="7" w:space="0" w:color="000000"/>
              <w:left w:val="single" w:sz="7" w:space="0" w:color="000000"/>
              <w:bottom w:val="single" w:sz="7" w:space="0" w:color="000000"/>
              <w:right w:val="single" w:sz="7" w:space="0" w:color="000000"/>
            </w:tcBorders>
          </w:tcPr>
          <w:p w14:paraId="5532DE9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1" w:type="dxa"/>
            <w:tcBorders>
              <w:top w:val="dashSmallGap" w:sz="7" w:space="0" w:color="000000"/>
              <w:left w:val="single" w:sz="7" w:space="0" w:color="000000"/>
              <w:bottom w:val="single" w:sz="7" w:space="0" w:color="000000"/>
              <w:right w:val="single" w:sz="7" w:space="0" w:color="000000"/>
            </w:tcBorders>
          </w:tcPr>
          <w:p w14:paraId="1B9358D9"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11" w:type="dxa"/>
            <w:tcBorders>
              <w:top w:val="dashSmallGap" w:sz="7" w:space="0" w:color="000000"/>
              <w:left w:val="single" w:sz="7" w:space="0" w:color="000000"/>
              <w:bottom w:val="single" w:sz="7" w:space="0" w:color="000000"/>
              <w:right w:val="single" w:sz="38" w:space="0" w:color="000000"/>
            </w:tcBorders>
          </w:tcPr>
          <w:p w14:paraId="7EC44390"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5" w:type="dxa"/>
            <w:gridSpan w:val="2"/>
            <w:tcBorders>
              <w:top w:val="dashSmallGap" w:sz="7" w:space="0" w:color="000000"/>
              <w:left w:val="single" w:sz="38" w:space="0" w:color="000000"/>
              <w:bottom w:val="single" w:sz="7" w:space="0" w:color="000000"/>
              <w:right w:val="single" w:sz="7" w:space="0" w:color="000000"/>
            </w:tcBorders>
          </w:tcPr>
          <w:p w14:paraId="4A60D722"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5" w:type="dxa"/>
            <w:gridSpan w:val="2"/>
            <w:tcBorders>
              <w:top w:val="dashSmallGap" w:sz="7" w:space="0" w:color="000000"/>
              <w:left w:val="single" w:sz="7" w:space="0" w:color="000000"/>
              <w:bottom w:val="single" w:sz="7" w:space="0" w:color="000000"/>
              <w:right w:val="single" w:sz="7" w:space="0" w:color="000000"/>
            </w:tcBorders>
          </w:tcPr>
          <w:p w14:paraId="002A1BE1"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5" w:type="dxa"/>
            <w:tcBorders>
              <w:top w:val="dashSmallGap" w:sz="7" w:space="0" w:color="000000"/>
              <w:left w:val="single" w:sz="7" w:space="0" w:color="000000"/>
              <w:bottom w:val="single" w:sz="7" w:space="0" w:color="000000"/>
              <w:right w:val="single" w:sz="7" w:space="0" w:color="000000"/>
            </w:tcBorders>
          </w:tcPr>
          <w:p w14:paraId="6A7C491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11" w:type="dxa"/>
            <w:gridSpan w:val="2"/>
            <w:tcBorders>
              <w:top w:val="dashSmallGap" w:sz="7" w:space="0" w:color="000000"/>
              <w:left w:val="single" w:sz="7" w:space="0" w:color="000000"/>
              <w:bottom w:val="single" w:sz="7" w:space="0" w:color="000000"/>
              <w:right w:val="single" w:sz="38" w:space="0" w:color="000000"/>
            </w:tcBorders>
          </w:tcPr>
          <w:p w14:paraId="3D0E27EB"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11" w:type="dxa"/>
            <w:gridSpan w:val="2"/>
            <w:tcBorders>
              <w:top w:val="dashSmallGap" w:sz="7" w:space="0" w:color="000000"/>
              <w:left w:val="single" w:sz="38" w:space="0" w:color="000000"/>
              <w:bottom w:val="single" w:sz="7" w:space="0" w:color="000000"/>
              <w:right w:val="single" w:sz="7" w:space="0" w:color="000000"/>
            </w:tcBorders>
          </w:tcPr>
          <w:p w14:paraId="631E3BA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5" w:type="dxa"/>
            <w:tcBorders>
              <w:top w:val="nil"/>
              <w:left w:val="single" w:sz="7" w:space="0" w:color="000000"/>
              <w:bottom w:val="single" w:sz="7" w:space="0" w:color="000000"/>
              <w:right w:val="single" w:sz="7" w:space="0" w:color="000000"/>
            </w:tcBorders>
          </w:tcPr>
          <w:p w14:paraId="19E49632"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3" w:type="dxa"/>
            <w:tcBorders>
              <w:top w:val="dashSmallGap" w:sz="7" w:space="0" w:color="000000"/>
              <w:left w:val="single" w:sz="7" w:space="0" w:color="000000"/>
              <w:bottom w:val="single" w:sz="7" w:space="0" w:color="000000"/>
              <w:right w:val="single" w:sz="7" w:space="0" w:color="000000"/>
            </w:tcBorders>
          </w:tcPr>
          <w:p w14:paraId="7162CC09"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815" w:type="dxa"/>
            <w:tcBorders>
              <w:top w:val="dashSmallGap" w:sz="7" w:space="0" w:color="000000"/>
              <w:left w:val="single" w:sz="7" w:space="0" w:color="000000"/>
              <w:bottom w:val="single" w:sz="7" w:space="0" w:color="000000"/>
              <w:right w:val="single" w:sz="38" w:space="0" w:color="000000"/>
            </w:tcBorders>
          </w:tcPr>
          <w:p w14:paraId="763A673C"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p w14:paraId="39974D47"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602" w:type="dxa"/>
            <w:tcBorders>
              <w:top w:val="dashSmallGap" w:sz="7" w:space="0" w:color="000000"/>
              <w:left w:val="single" w:sz="38" w:space="0" w:color="000000"/>
              <w:bottom w:val="single" w:sz="7" w:space="0" w:color="000000"/>
              <w:right w:val="single" w:sz="7" w:space="0" w:color="000000"/>
            </w:tcBorders>
          </w:tcPr>
          <w:p w14:paraId="7C7C6698"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p w14:paraId="4B78D233"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602" w:type="dxa"/>
            <w:tcBorders>
              <w:top w:val="dashSmallGap" w:sz="7" w:space="0" w:color="000000"/>
              <w:left w:val="single" w:sz="7" w:space="0" w:color="000000"/>
              <w:bottom w:val="single" w:sz="7" w:space="0" w:color="000000"/>
              <w:right w:val="single" w:sz="7" w:space="0" w:color="000000"/>
            </w:tcBorders>
          </w:tcPr>
          <w:p w14:paraId="7524C777"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516" w:type="dxa"/>
            <w:tcBorders>
              <w:top w:val="dashSmallGap" w:sz="7" w:space="0" w:color="000000"/>
              <w:left w:val="single" w:sz="7" w:space="0" w:color="000000"/>
              <w:bottom w:val="single" w:sz="7" w:space="0" w:color="000000"/>
              <w:right w:val="single" w:sz="7" w:space="0" w:color="000000"/>
            </w:tcBorders>
          </w:tcPr>
          <w:p w14:paraId="1F051160"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c>
          <w:tcPr>
            <w:tcW w:w="602" w:type="dxa"/>
            <w:tcBorders>
              <w:top w:val="dashSmallGap" w:sz="7" w:space="0" w:color="000000"/>
              <w:left w:val="single" w:sz="7" w:space="0" w:color="000000"/>
              <w:bottom w:val="single" w:sz="7" w:space="0" w:color="000000"/>
              <w:right w:val="single" w:sz="7" w:space="0" w:color="000000"/>
            </w:tcBorders>
          </w:tcPr>
          <w:p w14:paraId="20784E25"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r>
      <w:tr w:rsidR="00F63844" w14:paraId="7FB8E947" w14:textId="77777777" w:rsidTr="00A622A9">
        <w:trPr>
          <w:cantSplit/>
          <w:trHeight w:hRule="exact" w:val="563"/>
        </w:trPr>
        <w:tc>
          <w:tcPr>
            <w:tcW w:w="10943" w:type="dxa"/>
            <w:gridSpan w:val="21"/>
            <w:tcBorders>
              <w:top w:val="single" w:sz="24" w:space="0" w:color="000000"/>
              <w:left w:val="single" w:sz="24" w:space="0" w:color="000000"/>
              <w:bottom w:val="single" w:sz="24" w:space="0" w:color="000000"/>
              <w:right w:val="single" w:sz="24" w:space="0" w:color="000000"/>
            </w:tcBorders>
            <w:vAlign w:val="center"/>
          </w:tcPr>
          <w:p w14:paraId="27BC70CC"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line="160" w:lineRule="exact"/>
              <w:rPr>
                <w:sz w:val="18"/>
              </w:rPr>
            </w:pPr>
          </w:p>
          <w:p w14:paraId="033FF98F" w14:textId="77777777" w:rsidR="00F63844" w:rsidRPr="00CA6B68"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22"/>
                <w:szCs w:val="22"/>
              </w:rPr>
            </w:pPr>
            <w:r>
              <w:t xml:space="preserve"> </w:t>
            </w:r>
            <w:r w:rsidRPr="00CA6B68">
              <w:rPr>
                <w:sz w:val="22"/>
                <w:szCs w:val="22"/>
              </w:rPr>
              <w:t>Signature of Cardholder (required for all charges):</w:t>
            </w:r>
          </w:p>
          <w:p w14:paraId="4855A64F"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p w14:paraId="18DA09DC" w14:textId="77777777" w:rsidR="00F63844" w:rsidRDefault="00F63844" w:rsidP="00A622A9">
            <w:pPr>
              <w:tabs>
                <w:tab w:val="left" w:pos="0"/>
                <w:tab w:val="left"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
              <w:rPr>
                <w:sz w:val="18"/>
              </w:rPr>
            </w:pPr>
          </w:p>
        </w:tc>
      </w:tr>
    </w:tbl>
    <w:p w14:paraId="1AF68966" w14:textId="1DC1BCFC" w:rsidR="007A1AB3" w:rsidRPr="007A1AB3" w:rsidRDefault="00AB2D12" w:rsidP="001951D6">
      <w:pPr>
        <w:jc w:val="center"/>
        <w:rPr>
          <w:rFonts w:ascii="HSDYI R+ Times" w:hAnsi="HSDYI R+ Times" w:cs="HSDYI R+ Times"/>
          <w:color w:val="000000"/>
        </w:rPr>
      </w:pPr>
      <w:r>
        <w:rPr>
          <w:b/>
          <w:bCs/>
          <w:color w:val="000000"/>
          <w:sz w:val="20"/>
          <w:szCs w:val="20"/>
        </w:rPr>
        <w:br w:type="page"/>
      </w:r>
      <w:r w:rsidR="007A1AB3" w:rsidRPr="007A1AB3">
        <w:rPr>
          <w:rFonts w:ascii="HSDYI R+ Times" w:hAnsi="HSDYI R+ Times" w:cs="HSDYI R+ Times"/>
          <w:b/>
          <w:color w:val="000000"/>
        </w:rPr>
        <w:lastRenderedPageBreak/>
        <w:t xml:space="preserve">AFFIDAVIT FOR CONDUCT OF </w:t>
      </w:r>
      <w:r w:rsidR="008319CE">
        <w:rPr>
          <w:rFonts w:ascii="HSDYI R+ Times" w:hAnsi="HSDYI R+ Times" w:cs="HSDYI R+ Times"/>
          <w:b/>
          <w:color w:val="000000"/>
        </w:rPr>
        <w:t xml:space="preserve">TEMPORARY </w:t>
      </w:r>
      <w:r w:rsidR="007A1AB3" w:rsidRPr="007A1AB3">
        <w:rPr>
          <w:rFonts w:ascii="HSDYI R+ Times" w:hAnsi="HSDYI R+ Times" w:cs="HSDYI R+ Times"/>
          <w:b/>
          <w:color w:val="000000"/>
        </w:rPr>
        <w:t>LAWFUL GAMBLING</w:t>
      </w:r>
    </w:p>
    <w:p w14:paraId="7F01C439" w14:textId="77777777" w:rsidR="007A1AB3" w:rsidRPr="007A1AB3" w:rsidRDefault="007A1AB3" w:rsidP="00E561B2">
      <w:pPr>
        <w:widowControl w:val="0"/>
        <w:autoSpaceDE w:val="0"/>
        <w:autoSpaceDN w:val="0"/>
        <w:adjustRightInd w:val="0"/>
        <w:ind w:left="-180" w:right="-324"/>
        <w:jc w:val="center"/>
        <w:rPr>
          <w:rFonts w:ascii="HSDYI R+ Times" w:hAnsi="HSDYI R+ Times" w:cs="HSDYI R+ Times"/>
          <w:color w:val="000000"/>
        </w:rPr>
      </w:pPr>
    </w:p>
    <w:p w14:paraId="01D1CB6D" w14:textId="77777777" w:rsidR="007A1AB3" w:rsidRPr="007A1AB3" w:rsidRDefault="007A1AB3" w:rsidP="00E561B2">
      <w:pPr>
        <w:widowControl w:val="0"/>
        <w:autoSpaceDE w:val="0"/>
        <w:autoSpaceDN w:val="0"/>
        <w:adjustRightInd w:val="0"/>
        <w:ind w:left="-180" w:right="-324"/>
        <w:jc w:val="center"/>
        <w:rPr>
          <w:rFonts w:ascii="HSDYI R+ Times" w:hAnsi="HSDYI R+ Times" w:cs="HSDYI R+ Times"/>
          <w:color w:val="000000"/>
          <w:sz w:val="20"/>
          <w:szCs w:val="20"/>
        </w:rPr>
      </w:pPr>
      <w:r w:rsidRPr="007A1AB3">
        <w:rPr>
          <w:rFonts w:ascii="HSDYI R+ Times" w:hAnsi="HSDYI R+ Times" w:cs="HSDYI R+ Times"/>
          <w:color w:val="000000"/>
          <w:sz w:val="20"/>
          <w:szCs w:val="20"/>
        </w:rPr>
        <w:t>BY ORGANIZATION CEO/PRESIDENT</w:t>
      </w:r>
    </w:p>
    <w:p w14:paraId="6875CCDE" w14:textId="77777777" w:rsidR="007A1AB3" w:rsidRPr="007A1AB3" w:rsidRDefault="007A1AB3" w:rsidP="00E561B2">
      <w:pPr>
        <w:widowControl w:val="0"/>
        <w:autoSpaceDE w:val="0"/>
        <w:autoSpaceDN w:val="0"/>
        <w:adjustRightInd w:val="0"/>
        <w:ind w:left="-180" w:right="-324"/>
        <w:jc w:val="center"/>
        <w:rPr>
          <w:rFonts w:ascii="HSDYI R+ Times" w:hAnsi="HSDYI R+ Times" w:cs="HSDYI R+ Times"/>
          <w:color w:val="000000"/>
        </w:rPr>
      </w:pPr>
    </w:p>
    <w:p w14:paraId="0A414A4E" w14:textId="77777777" w:rsidR="007A1AB3" w:rsidRPr="007A1AB3" w:rsidRDefault="007A1AB3" w:rsidP="00E561B2">
      <w:pPr>
        <w:widowControl w:val="0"/>
        <w:autoSpaceDE w:val="0"/>
        <w:autoSpaceDN w:val="0"/>
        <w:adjustRightInd w:val="0"/>
        <w:ind w:left="-180" w:right="-324"/>
        <w:jc w:val="center"/>
        <w:rPr>
          <w:rFonts w:ascii="HSDYI R+ Times" w:hAnsi="HSDYI R+ Times" w:cs="HSDYI R+ Times"/>
          <w:color w:val="000000"/>
        </w:rPr>
      </w:pPr>
    </w:p>
    <w:p w14:paraId="05CC3ACD"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I have read the State of Minnesota Statutes, State of Minnesota Rules, and the City of Saint Paul Ordinances governing the conduct of one day lawful gambling for exempt and excluded organizations.</w:t>
      </w:r>
    </w:p>
    <w:p w14:paraId="06F88140"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06831F43" w14:textId="42B58EA0"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 xml:space="preserve">I, as CEO/President of the organization named below, hereby certify the organization will conduct its exempt or excluded lawful gambling </w:t>
      </w:r>
      <w:r w:rsidR="001717AC">
        <w:rPr>
          <w:rFonts w:ascii="HSDYI R+ Times" w:hAnsi="HSDYI R+ Times" w:cs="HSDYI R+ Times"/>
          <w:color w:val="000000"/>
        </w:rPr>
        <w:t xml:space="preserve">event </w:t>
      </w:r>
      <w:r w:rsidRPr="007A1AB3">
        <w:rPr>
          <w:rFonts w:ascii="HSDYI R+ Times" w:hAnsi="HSDYI R+ Times" w:cs="HSDYI R+ Times"/>
          <w:color w:val="000000"/>
        </w:rPr>
        <w:t xml:space="preserve">in accordance </w:t>
      </w:r>
      <w:r w:rsidR="004D78BC" w:rsidRPr="007A1AB3">
        <w:rPr>
          <w:rFonts w:ascii="HSDYI R+ Times" w:hAnsi="HSDYI R+ Times" w:cs="HSDYI R+ Times"/>
          <w:color w:val="000000"/>
        </w:rPr>
        <w:t>with</w:t>
      </w:r>
      <w:r w:rsidRPr="007A1AB3">
        <w:rPr>
          <w:rFonts w:ascii="HSDYI R+ Times" w:hAnsi="HSDYI R+ Times" w:cs="HSDYI R+ Times"/>
          <w:color w:val="000000"/>
        </w:rPr>
        <w:t xml:space="preserve"> and in full compliance with all State of Minnesota and City of Saint Paul regulations.</w:t>
      </w:r>
    </w:p>
    <w:p w14:paraId="6F530ADA"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5FD45244"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6F64EB51"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Organization Name (please print) ____________________________________________</w:t>
      </w:r>
    </w:p>
    <w:p w14:paraId="0DA482DB"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7B3CCBEB"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ab/>
      </w:r>
      <w:r w:rsidRPr="007A1AB3">
        <w:rPr>
          <w:rFonts w:ascii="HSDYI R+ Times" w:hAnsi="HSDYI R+ Times" w:cs="HSDYI R+ Times"/>
          <w:color w:val="000000"/>
        </w:rPr>
        <w:tab/>
      </w:r>
      <w:r w:rsidRPr="007A1AB3">
        <w:rPr>
          <w:rFonts w:ascii="HSDYI R+ Times" w:hAnsi="HSDYI R+ Times" w:cs="HSDYI R+ Times"/>
          <w:color w:val="000000"/>
        </w:rPr>
        <w:tab/>
      </w:r>
    </w:p>
    <w:p w14:paraId="6667F7B2"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Name &amp; Title (please print) ________________________________________________</w:t>
      </w:r>
    </w:p>
    <w:p w14:paraId="3D965549"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4B52A165"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3C066B4B"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Signature________________________________________________________________</w:t>
      </w:r>
    </w:p>
    <w:p w14:paraId="5D4F00A6"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3AD8C96E"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29B454BC"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color w:val="000000"/>
        </w:rPr>
        <w:t>Date____________________________</w:t>
      </w:r>
    </w:p>
    <w:p w14:paraId="062366A0"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1724AFB1"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7574C92D" w14:textId="36ACAEA6"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noProof/>
          <w:color w:val="000000"/>
        </w:rPr>
        <mc:AlternateContent>
          <mc:Choice Requires="wps">
            <w:drawing>
              <wp:anchor distT="0" distB="0" distL="114300" distR="114300" simplePos="0" relativeHeight="251666432" behindDoc="0" locked="0" layoutInCell="1" allowOverlap="1" wp14:anchorId="6F7A8068" wp14:editId="4452C718">
                <wp:simplePos x="0" y="0"/>
                <wp:positionH relativeFrom="column">
                  <wp:posOffset>2947035</wp:posOffset>
                </wp:positionH>
                <wp:positionV relativeFrom="paragraph">
                  <wp:posOffset>113030</wp:posOffset>
                </wp:positionV>
                <wp:extent cx="3429000" cy="2888615"/>
                <wp:effectExtent l="13335" t="13335" r="571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888615"/>
                        </a:xfrm>
                        <a:prstGeom prst="rect">
                          <a:avLst/>
                        </a:prstGeom>
                        <a:solidFill>
                          <a:srgbClr val="FFFFFF"/>
                        </a:solidFill>
                        <a:ln w="9525">
                          <a:solidFill>
                            <a:srgbClr val="000000"/>
                          </a:solidFill>
                          <a:miter lim="800000"/>
                          <a:headEnd/>
                          <a:tailEnd/>
                        </a:ln>
                      </wps:spPr>
                      <wps:txbx>
                        <w:txbxContent>
                          <w:p w14:paraId="3DAF8187" w14:textId="77777777" w:rsidR="007A1AB3" w:rsidRDefault="007A1AB3" w:rsidP="007A1AB3">
                            <w:pPr>
                              <w:jc w:val="center"/>
                            </w:pPr>
                          </w:p>
                          <w:p w14:paraId="1108E226" w14:textId="77777777" w:rsidR="007A1AB3" w:rsidRDefault="007A1AB3" w:rsidP="007A1AB3">
                            <w:pPr>
                              <w:jc w:val="center"/>
                            </w:pPr>
                            <w:r>
                              <w:t>NOTARY PUBLIC INFORMATION</w:t>
                            </w:r>
                          </w:p>
                          <w:p w14:paraId="1CD897EF" w14:textId="77777777" w:rsidR="007A1AB3" w:rsidRDefault="007A1AB3" w:rsidP="007A1AB3">
                            <w:pPr>
                              <w:jc w:val="center"/>
                            </w:pPr>
                          </w:p>
                          <w:p w14:paraId="3C497448" w14:textId="77777777" w:rsidR="007A1AB3" w:rsidRDefault="007A1AB3" w:rsidP="007A1AB3">
                            <w:r>
                              <w:t>Notary Public Seal must be current and correct.  The seal may not be altered.</w:t>
                            </w:r>
                          </w:p>
                          <w:p w14:paraId="68FEBA6E" w14:textId="77777777" w:rsidR="007A1AB3" w:rsidRDefault="007A1AB3" w:rsidP="007A1AB3"/>
                          <w:p w14:paraId="0F430AB8" w14:textId="77777777" w:rsidR="007A1AB3" w:rsidRDefault="007A1AB3" w:rsidP="007A1AB3"/>
                          <w:p w14:paraId="19FEF8E2" w14:textId="77777777" w:rsidR="007A1AB3" w:rsidRDefault="007A1AB3" w:rsidP="007A1AB3">
                            <w:r>
                              <w:t xml:space="preserve">Subscribed and sworn to before me this </w:t>
                            </w:r>
                          </w:p>
                          <w:p w14:paraId="659EA6E1" w14:textId="77777777" w:rsidR="007A1AB3" w:rsidRDefault="007A1AB3" w:rsidP="007A1AB3"/>
                          <w:p w14:paraId="1274E919" w14:textId="77777777" w:rsidR="007A1AB3" w:rsidRDefault="007A1AB3" w:rsidP="007A1AB3">
                            <w:r>
                              <w:t>day of                                                    ,</w:t>
                            </w:r>
                          </w:p>
                          <w:p w14:paraId="2A1F1204" w14:textId="77777777" w:rsidR="007A1AB3" w:rsidRDefault="007A1AB3" w:rsidP="007A1AB3"/>
                          <w:p w14:paraId="0502E432" w14:textId="77777777" w:rsidR="007A1AB3" w:rsidRDefault="007A1AB3" w:rsidP="007A1AB3"/>
                          <w:p w14:paraId="5AF9033E" w14:textId="77777777" w:rsidR="007A1AB3" w:rsidRDefault="007A1AB3" w:rsidP="007A1AB3"/>
                          <w:p w14:paraId="1DFE3A64" w14:textId="77777777" w:rsidR="007A1AB3" w:rsidRDefault="007A1AB3" w:rsidP="007A1AB3"/>
                          <w:p w14:paraId="3D12D224" w14:textId="77777777" w:rsidR="007A1AB3" w:rsidRDefault="007A1AB3" w:rsidP="007A1AB3">
                            <w:r>
                              <w:t xml:space="preserve">    (Notary Public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A8068" id="_x0000_t202" coordsize="21600,21600" o:spt="202" path="m,l,21600r21600,l21600,xe">
                <v:stroke joinstyle="miter"/>
                <v:path gradientshapeok="t" o:connecttype="rect"/>
              </v:shapetype>
              <v:shape id="Text Box 19" o:spid="_x0000_s1026" type="#_x0000_t202" style="position:absolute;left:0;text-align:left;margin-left:232.05pt;margin-top:8.9pt;width:270pt;height:2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">
                <v:textbox>
                  <w:txbxContent>
                    <w:p w14:paraId="3DAF8187" w14:textId="77777777" w:rsidR="007A1AB3" w:rsidRDefault="007A1AB3" w:rsidP="007A1AB3">
                      <w:pPr>
                        <w:jc w:val="center"/>
                      </w:pPr>
                    </w:p>
                    <w:p w14:paraId="1108E226" w14:textId="77777777" w:rsidR="007A1AB3" w:rsidRDefault="007A1AB3" w:rsidP="007A1AB3">
                      <w:pPr>
                        <w:jc w:val="center"/>
                      </w:pPr>
                      <w:r>
                        <w:t>NOTARY PUBLIC INFORMATION</w:t>
                      </w:r>
                    </w:p>
                    <w:p w14:paraId="1CD897EF" w14:textId="77777777" w:rsidR="007A1AB3" w:rsidRDefault="007A1AB3" w:rsidP="007A1AB3">
                      <w:pPr>
                        <w:jc w:val="center"/>
                      </w:pPr>
                    </w:p>
                    <w:p w14:paraId="3C497448" w14:textId="77777777" w:rsidR="007A1AB3" w:rsidRDefault="007A1AB3" w:rsidP="007A1AB3">
                      <w:r>
                        <w:t>Notary Public Seal must be current and correct.  The seal may not be altered.</w:t>
                      </w:r>
                    </w:p>
                    <w:p w14:paraId="68FEBA6E" w14:textId="77777777" w:rsidR="007A1AB3" w:rsidRDefault="007A1AB3" w:rsidP="007A1AB3"/>
                    <w:p w14:paraId="0F430AB8" w14:textId="77777777" w:rsidR="007A1AB3" w:rsidRDefault="007A1AB3" w:rsidP="007A1AB3"/>
                    <w:p w14:paraId="19FEF8E2" w14:textId="77777777" w:rsidR="007A1AB3" w:rsidRDefault="007A1AB3" w:rsidP="007A1AB3">
                      <w:r>
                        <w:t xml:space="preserve">Subscribed and sworn to before me this </w:t>
                      </w:r>
                    </w:p>
                    <w:p w14:paraId="659EA6E1" w14:textId="77777777" w:rsidR="007A1AB3" w:rsidRDefault="007A1AB3" w:rsidP="007A1AB3"/>
                    <w:p w14:paraId="1274E919" w14:textId="77777777" w:rsidR="007A1AB3" w:rsidRDefault="007A1AB3" w:rsidP="007A1AB3">
                      <w:r>
                        <w:t>day of                                                    ,</w:t>
                      </w:r>
                    </w:p>
                    <w:p w14:paraId="2A1F1204" w14:textId="77777777" w:rsidR="007A1AB3" w:rsidRDefault="007A1AB3" w:rsidP="007A1AB3"/>
                    <w:p w14:paraId="0502E432" w14:textId="77777777" w:rsidR="007A1AB3" w:rsidRDefault="007A1AB3" w:rsidP="007A1AB3"/>
                    <w:p w14:paraId="5AF9033E" w14:textId="77777777" w:rsidR="007A1AB3" w:rsidRDefault="007A1AB3" w:rsidP="007A1AB3"/>
                    <w:p w14:paraId="1DFE3A64" w14:textId="77777777" w:rsidR="007A1AB3" w:rsidRDefault="007A1AB3" w:rsidP="007A1AB3"/>
                    <w:p w14:paraId="3D12D224" w14:textId="77777777" w:rsidR="007A1AB3" w:rsidRDefault="007A1AB3" w:rsidP="007A1AB3">
                      <w:r>
                        <w:t xml:space="preserve">    (Notary Public Signature)</w:t>
                      </w:r>
                    </w:p>
                  </w:txbxContent>
                </v:textbox>
              </v:shape>
            </w:pict>
          </mc:Fallback>
        </mc:AlternateContent>
      </w:r>
    </w:p>
    <w:p w14:paraId="1C56C62D"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47FD6585"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5F2C697E"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45D8003B"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0A8DC223"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7B5D5F00"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48127C3C"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0834DFBE" w14:textId="46F4E91C"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noProof/>
          <w:color w:val="000000"/>
        </w:rPr>
        <mc:AlternateContent>
          <mc:Choice Requires="wps">
            <w:drawing>
              <wp:anchor distT="0" distB="0" distL="114300" distR="114300" simplePos="0" relativeHeight="251667456" behindDoc="0" locked="0" layoutInCell="1" allowOverlap="1" wp14:anchorId="499D007B" wp14:editId="124A4991">
                <wp:simplePos x="0" y="0"/>
                <wp:positionH relativeFrom="column">
                  <wp:posOffset>5537835</wp:posOffset>
                </wp:positionH>
                <wp:positionV relativeFrom="paragraph">
                  <wp:posOffset>158750</wp:posOffset>
                </wp:positionV>
                <wp:extent cx="457200" cy="0"/>
                <wp:effectExtent l="13335" t="13335" r="571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340A"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05pt,12.5pt" to="47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"/>
            </w:pict>
          </mc:Fallback>
        </mc:AlternateContent>
      </w:r>
    </w:p>
    <w:p w14:paraId="6F783C9C"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72BA1C89"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68E5BB50" w14:textId="0FA5C5E4"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noProof/>
          <w:color w:val="000000"/>
        </w:rPr>
        <mc:AlternateContent>
          <mc:Choice Requires="wps">
            <w:drawing>
              <wp:anchor distT="0" distB="0" distL="114300" distR="114300" simplePos="0" relativeHeight="251668480" behindDoc="0" locked="0" layoutInCell="1" allowOverlap="1" wp14:anchorId="27283B56" wp14:editId="3D9EC985">
                <wp:simplePos x="0" y="0"/>
                <wp:positionH relativeFrom="column">
                  <wp:posOffset>3480435</wp:posOffset>
                </wp:positionH>
                <wp:positionV relativeFrom="paragraph">
                  <wp:posOffset>13970</wp:posOffset>
                </wp:positionV>
                <wp:extent cx="1905000" cy="0"/>
                <wp:effectExtent l="13335" t="13335" r="5715"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8D568"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1pt" to="42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"/>
            </w:pict>
          </mc:Fallback>
        </mc:AlternateContent>
      </w:r>
      <w:r w:rsidRPr="007A1AB3">
        <w:rPr>
          <w:rFonts w:ascii="HSDYI R+ Times" w:hAnsi="HSDYI R+ Times" w:cs="HSDYI R+ Times"/>
          <w:noProof/>
          <w:color w:val="000000"/>
        </w:rPr>
        <mc:AlternateContent>
          <mc:Choice Requires="wps">
            <w:drawing>
              <wp:anchor distT="0" distB="0" distL="114300" distR="114300" simplePos="0" relativeHeight="251669504" behindDoc="0" locked="0" layoutInCell="1" allowOverlap="1" wp14:anchorId="4D79251D" wp14:editId="008FFC9A">
                <wp:simplePos x="0" y="0"/>
                <wp:positionH relativeFrom="column">
                  <wp:posOffset>5461635</wp:posOffset>
                </wp:positionH>
                <wp:positionV relativeFrom="paragraph">
                  <wp:posOffset>13970</wp:posOffset>
                </wp:positionV>
                <wp:extent cx="762000" cy="0"/>
                <wp:effectExtent l="13335" t="13335" r="5715"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A1A7B"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05pt,1.1pt" to="490.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"/>
            </w:pict>
          </mc:Fallback>
        </mc:AlternateContent>
      </w:r>
    </w:p>
    <w:p w14:paraId="504FDC87"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22CC1989" w14:textId="77777777" w:rsidR="007A1AB3" w:rsidRPr="007A1AB3" w:rsidRDefault="007A1AB3" w:rsidP="00E561B2">
      <w:pPr>
        <w:widowControl w:val="0"/>
        <w:autoSpaceDE w:val="0"/>
        <w:autoSpaceDN w:val="0"/>
        <w:adjustRightInd w:val="0"/>
        <w:ind w:left="-180" w:right="-324"/>
        <w:rPr>
          <w:rFonts w:ascii="HSDYI R+ Times" w:hAnsi="HSDYI R+ Times" w:cs="HSDYI R+ Times"/>
          <w:color w:val="000000"/>
        </w:rPr>
      </w:pPr>
    </w:p>
    <w:p w14:paraId="5ECC58D5" w14:textId="77777777" w:rsidR="003A3617" w:rsidRDefault="003A3617">
      <w:pPr>
        <w:rPr>
          <w:rFonts w:ascii="HSDYI R+ Times" w:hAnsi="HSDYI R+ Times" w:cs="HSDYI R+ Times"/>
          <w:color w:val="000000"/>
        </w:rPr>
      </w:pPr>
      <w:r>
        <w:rPr>
          <w:rFonts w:ascii="HSDYI R+ Times" w:hAnsi="HSDYI R+ Times" w:cs="HSDYI R+ Times"/>
          <w:color w:val="000000"/>
        </w:rPr>
        <w:br w:type="page"/>
      </w:r>
    </w:p>
    <w:p w14:paraId="13A97763" w14:textId="12748153" w:rsidR="003A3617" w:rsidRDefault="003A3617" w:rsidP="00E561B2">
      <w:pPr>
        <w:widowControl w:val="0"/>
        <w:autoSpaceDE w:val="0"/>
        <w:autoSpaceDN w:val="0"/>
        <w:adjustRightInd w:val="0"/>
        <w:ind w:left="-180" w:right="-324"/>
        <w:rPr>
          <w:rFonts w:ascii="HSDYI R+ Times" w:hAnsi="HSDYI R+ Times" w:cs="HSDYI R+ Times"/>
          <w:color w:val="000000"/>
        </w:rPr>
      </w:pPr>
      <w:r w:rsidRPr="003A3617">
        <w:rPr>
          <w:rFonts w:ascii="HSDYI R+ Times" w:hAnsi="HSDYI R+ Times" w:cs="HSDYI R+ Times"/>
          <w:color w:val="000000"/>
          <w:highlight w:val="magenta"/>
        </w:rPr>
        <w:lastRenderedPageBreak/>
        <w:t>NOTES</w:t>
      </w:r>
    </w:p>
    <w:p w14:paraId="641B29A8" w14:textId="77777777" w:rsidR="003A3617" w:rsidRDefault="003A3617" w:rsidP="00E561B2">
      <w:pPr>
        <w:widowControl w:val="0"/>
        <w:autoSpaceDE w:val="0"/>
        <w:autoSpaceDN w:val="0"/>
        <w:adjustRightInd w:val="0"/>
        <w:ind w:left="-180" w:right="-324"/>
        <w:rPr>
          <w:rFonts w:ascii="HSDYI R+ Times" w:hAnsi="HSDYI R+ Times" w:cs="HSDYI R+ Times"/>
          <w:color w:val="000000"/>
        </w:rPr>
      </w:pPr>
    </w:p>
    <w:p w14:paraId="59D8CACE" w14:textId="77777777" w:rsidR="003A3617" w:rsidRDefault="003A3617" w:rsidP="003A3617">
      <w:pPr>
        <w:pStyle w:val="PlainText"/>
      </w:pPr>
      <w:r>
        <w:t xml:space="preserve">From: Ferrara, Tom (CI-StPaul) </w:t>
      </w:r>
      <w:r>
        <w:br/>
        <w:t>Sent: Wednesday, March 9, 2022 1:07 PM</w:t>
      </w:r>
      <w:r>
        <w:br/>
        <w:t>To: Koran, Linda (CI-StPaul) &lt;linda.koran@ci.stpaul.mn.us&gt;</w:t>
      </w:r>
      <w:r>
        <w:br/>
        <w:t>Subject: RE: Emailing: App 2022 Temp Gambling DRAFT 2</w:t>
      </w:r>
    </w:p>
    <w:p w14:paraId="6CE93426" w14:textId="77777777" w:rsidR="003A3617" w:rsidRDefault="003A3617" w:rsidP="003A3617">
      <w:pPr>
        <w:pStyle w:val="PlainText"/>
      </w:pPr>
    </w:p>
    <w:p w14:paraId="4982848C" w14:textId="77777777" w:rsidR="003A3617" w:rsidRDefault="003A3617" w:rsidP="003A3617">
      <w:pPr>
        <w:pStyle w:val="PlainText"/>
      </w:pPr>
      <w:r>
        <w:t>Thank you for looking over, no one else understands process as well as you. Made those suggested edits. Will forward a final draft of sorts for review before placing on web.</w:t>
      </w:r>
    </w:p>
    <w:p w14:paraId="2F23DAAF" w14:textId="77777777" w:rsidR="003A3617" w:rsidRDefault="003A3617" w:rsidP="003A3617">
      <w:pPr>
        <w:pStyle w:val="PlainText"/>
      </w:pPr>
      <w:r>
        <w:t>Tom</w:t>
      </w:r>
    </w:p>
    <w:p w14:paraId="0D892DAA" w14:textId="77777777" w:rsidR="003A3617" w:rsidRDefault="003A3617" w:rsidP="003A3617">
      <w:pPr>
        <w:pStyle w:val="PlainText"/>
      </w:pPr>
    </w:p>
    <w:p w14:paraId="62A98E2D" w14:textId="77777777" w:rsidR="003A3617" w:rsidRDefault="003A3617" w:rsidP="003A3617">
      <w:pPr>
        <w:pStyle w:val="PlainText"/>
      </w:pPr>
    </w:p>
    <w:p w14:paraId="1DC02FC3" w14:textId="77777777" w:rsidR="003A3617" w:rsidRDefault="003A3617" w:rsidP="003A3617">
      <w:pPr>
        <w:pStyle w:val="PlainText"/>
      </w:pPr>
      <w:r>
        <w:t>-----Original Message-----</w:t>
      </w:r>
    </w:p>
    <w:p w14:paraId="70F51664" w14:textId="77777777" w:rsidR="003A3617" w:rsidRDefault="003A3617" w:rsidP="003A3617">
      <w:pPr>
        <w:pStyle w:val="PlainText"/>
      </w:pPr>
      <w:r>
        <w:t>From: Koran, Linda (CI-StPaul) &lt;</w:t>
      </w:r>
      <w:hyperlink r:id="rId17" w:history="1">
        <w:r>
          <w:rPr>
            <w:rStyle w:val="Hyperlink"/>
          </w:rPr>
          <w:t>linda.koran@ci.stpaul.mn.us</w:t>
        </w:r>
      </w:hyperlink>
      <w:r>
        <w:t xml:space="preserve">&gt; </w:t>
      </w:r>
    </w:p>
    <w:p w14:paraId="0568F045" w14:textId="77777777" w:rsidR="003A3617" w:rsidRDefault="003A3617" w:rsidP="003A3617">
      <w:pPr>
        <w:pStyle w:val="PlainText"/>
      </w:pPr>
      <w:r>
        <w:t>Sent: Wednesday, March 9, 2022 12:34 PM</w:t>
      </w:r>
    </w:p>
    <w:p w14:paraId="25D636F3" w14:textId="77777777" w:rsidR="003A3617" w:rsidRDefault="003A3617" w:rsidP="003A3617">
      <w:pPr>
        <w:pStyle w:val="PlainText"/>
      </w:pPr>
      <w:r>
        <w:t>To: Ferrara, Tom (CI-StPaul) &lt;</w:t>
      </w:r>
      <w:hyperlink r:id="rId18" w:history="1">
        <w:r>
          <w:rPr>
            <w:rStyle w:val="Hyperlink"/>
          </w:rPr>
          <w:t>tom.ferrara@ci.stpaul.mn.us</w:t>
        </w:r>
      </w:hyperlink>
      <w:r>
        <w:t>&gt;</w:t>
      </w:r>
    </w:p>
    <w:p w14:paraId="2606BE61" w14:textId="77777777" w:rsidR="003A3617" w:rsidRDefault="003A3617" w:rsidP="003A3617">
      <w:pPr>
        <w:pStyle w:val="PlainText"/>
      </w:pPr>
      <w:r>
        <w:t>Subject: FW: Emailing: App 2022 Temp Gambling DRAFT 2</w:t>
      </w:r>
    </w:p>
    <w:p w14:paraId="6BC24842" w14:textId="77777777" w:rsidR="003A3617" w:rsidRDefault="003A3617" w:rsidP="003A3617">
      <w:pPr>
        <w:pStyle w:val="PlainText"/>
      </w:pPr>
    </w:p>
    <w:p w14:paraId="175AEE96" w14:textId="77777777" w:rsidR="003A3617" w:rsidRDefault="003A3617" w:rsidP="003A3617">
      <w:pPr>
        <w:pStyle w:val="PlainText"/>
      </w:pPr>
      <w:r>
        <w:t>Hi Tom,</w:t>
      </w:r>
    </w:p>
    <w:p w14:paraId="167FA578" w14:textId="77777777" w:rsidR="003A3617" w:rsidRDefault="003A3617" w:rsidP="003A3617">
      <w:pPr>
        <w:pStyle w:val="PlainText"/>
      </w:pPr>
    </w:p>
    <w:p w14:paraId="39FBB02E" w14:textId="77777777" w:rsidR="003A3617" w:rsidRDefault="003A3617" w:rsidP="003A3617">
      <w:pPr>
        <w:pStyle w:val="PlainText"/>
      </w:pPr>
      <w:r>
        <w:t xml:space="preserve">This looks good.  At quick glance, the only thing that I see is on the first page, the last paragraph reads " Once all required items have been received and the event permit approved by a DSI Licensing Inspector, a hardcopy of the City license will be posted USPS to the organization."  I would change posted USPS to </w:t>
      </w:r>
      <w:proofErr w:type="spellStart"/>
      <w:r>
        <w:t>sent</w:t>
      </w:r>
      <w:proofErr w:type="spellEnd"/>
      <w:r>
        <w:t xml:space="preserve"> via U S mail.  You would also want to revise hardcopy to hard copy.</w:t>
      </w:r>
    </w:p>
    <w:p w14:paraId="07A2A869" w14:textId="77777777" w:rsidR="003A3617" w:rsidRDefault="003A3617" w:rsidP="003A3617">
      <w:pPr>
        <w:pStyle w:val="PlainText"/>
      </w:pPr>
    </w:p>
    <w:p w14:paraId="06237381" w14:textId="77777777" w:rsidR="003A3617" w:rsidRDefault="003A3617" w:rsidP="003A3617">
      <w:pPr>
        <w:pStyle w:val="PlainText"/>
      </w:pPr>
      <w:r>
        <w:t>Thank you,</w:t>
      </w:r>
    </w:p>
    <w:p w14:paraId="1912C78D" w14:textId="77777777" w:rsidR="003A3617" w:rsidRDefault="003A3617" w:rsidP="003A3617">
      <w:pPr>
        <w:pStyle w:val="PlainText"/>
      </w:pPr>
    </w:p>
    <w:p w14:paraId="007E1BBB" w14:textId="77777777" w:rsidR="003A3617" w:rsidRDefault="003A3617" w:rsidP="003A3617">
      <w:pPr>
        <w:pStyle w:val="PlainText"/>
      </w:pPr>
      <w:r>
        <w:t>Linda Koran</w:t>
      </w:r>
    </w:p>
    <w:p w14:paraId="00FA8E8F" w14:textId="77777777" w:rsidR="003A3617" w:rsidRDefault="003A3617" w:rsidP="003A3617">
      <w:pPr>
        <w:pStyle w:val="PlainText"/>
      </w:pPr>
      <w:r>
        <w:t>Pronouns: she/her/hers</w:t>
      </w:r>
    </w:p>
    <w:p w14:paraId="273BAB37" w14:textId="77777777" w:rsidR="003A3617" w:rsidRDefault="003A3617" w:rsidP="003A3617">
      <w:pPr>
        <w:pStyle w:val="PlainText"/>
      </w:pPr>
      <w:r>
        <w:t>License Clerk</w:t>
      </w:r>
    </w:p>
    <w:p w14:paraId="372422DA" w14:textId="77777777" w:rsidR="003A3617" w:rsidRDefault="003A3617" w:rsidP="003A3617">
      <w:pPr>
        <w:pStyle w:val="PlainText"/>
      </w:pPr>
      <w:r>
        <w:t>Department of Safety and Inspections</w:t>
      </w:r>
    </w:p>
    <w:p w14:paraId="0059C36D" w14:textId="77777777" w:rsidR="003A3617" w:rsidRDefault="003A3617" w:rsidP="003A3617">
      <w:pPr>
        <w:pStyle w:val="PlainText"/>
      </w:pPr>
      <w:r>
        <w:t>375 Jackson Street, Suite 220</w:t>
      </w:r>
    </w:p>
    <w:p w14:paraId="0EAAEDA4" w14:textId="77777777" w:rsidR="003A3617" w:rsidRDefault="003A3617" w:rsidP="003A3617">
      <w:pPr>
        <w:pStyle w:val="PlainText"/>
      </w:pPr>
      <w:r>
        <w:t>Saint Paul, MN 55101-1806</w:t>
      </w:r>
    </w:p>
    <w:p w14:paraId="4E6B532B" w14:textId="77777777" w:rsidR="003A3617" w:rsidRDefault="003A3617" w:rsidP="003A3617">
      <w:pPr>
        <w:pStyle w:val="PlainText"/>
      </w:pPr>
      <w:r>
        <w:t>P: 651-266-9105</w:t>
      </w:r>
    </w:p>
    <w:p w14:paraId="06626F60" w14:textId="77777777" w:rsidR="003A3617" w:rsidRDefault="003A3617" w:rsidP="003A3617">
      <w:pPr>
        <w:pStyle w:val="PlainText"/>
      </w:pPr>
      <w:r>
        <w:t>F: 651-266-9124</w:t>
      </w:r>
    </w:p>
    <w:p w14:paraId="095757E5" w14:textId="77777777" w:rsidR="003A3617" w:rsidRDefault="00EB2484" w:rsidP="003A3617">
      <w:pPr>
        <w:pStyle w:val="PlainText"/>
      </w:pPr>
      <w:hyperlink r:id="rId19" w:history="1">
        <w:r w:rsidR="003A3617">
          <w:rPr>
            <w:rStyle w:val="Hyperlink"/>
          </w:rPr>
          <w:t>linda.koran@ci.stpaul.mn.us</w:t>
        </w:r>
      </w:hyperlink>
    </w:p>
    <w:p w14:paraId="76D3B17F" w14:textId="77777777" w:rsidR="003A3617" w:rsidRDefault="003A3617" w:rsidP="003A3617">
      <w:pPr>
        <w:pStyle w:val="PlainText"/>
      </w:pPr>
    </w:p>
    <w:p w14:paraId="324D5604" w14:textId="77777777" w:rsidR="003A3617" w:rsidRDefault="003A3617" w:rsidP="003A3617">
      <w:pPr>
        <w:pStyle w:val="PlainText"/>
      </w:pPr>
      <w:r>
        <w:t xml:space="preserve">DSI Customer Service Counter is available 8:00 am - 4:00 pm (Mon - Fri).  </w:t>
      </w:r>
    </w:p>
    <w:p w14:paraId="5BE99B1D" w14:textId="77777777" w:rsidR="003A3617" w:rsidRDefault="003A3617" w:rsidP="003A3617">
      <w:pPr>
        <w:pStyle w:val="PlainText"/>
      </w:pPr>
    </w:p>
    <w:p w14:paraId="2BF08233" w14:textId="77777777" w:rsidR="003A3617" w:rsidRDefault="003A3617" w:rsidP="003A3617">
      <w:pPr>
        <w:pStyle w:val="PlainText"/>
      </w:pPr>
      <w:r>
        <w:t>-----Original Message-----</w:t>
      </w:r>
    </w:p>
    <w:p w14:paraId="44BFB020" w14:textId="77777777" w:rsidR="003A3617" w:rsidRDefault="003A3617" w:rsidP="003A3617">
      <w:pPr>
        <w:pStyle w:val="PlainText"/>
      </w:pPr>
      <w:r>
        <w:t>From: Ferrara, Tom (CI-StPaul) &lt;</w:t>
      </w:r>
      <w:hyperlink r:id="rId20" w:history="1">
        <w:r>
          <w:rPr>
            <w:rStyle w:val="Hyperlink"/>
          </w:rPr>
          <w:t>tom.ferrara@ci.stpaul.mn.us</w:t>
        </w:r>
      </w:hyperlink>
      <w:r>
        <w:t xml:space="preserve">&gt; </w:t>
      </w:r>
    </w:p>
    <w:p w14:paraId="08D48E0D" w14:textId="77777777" w:rsidR="003A3617" w:rsidRDefault="003A3617" w:rsidP="003A3617">
      <w:pPr>
        <w:pStyle w:val="PlainText"/>
      </w:pPr>
      <w:r>
        <w:t>Sent: Wednesday, March 9, 2022 11:30 AM</w:t>
      </w:r>
    </w:p>
    <w:p w14:paraId="5D5A34B4" w14:textId="77777777" w:rsidR="003A3617" w:rsidRDefault="003A3617" w:rsidP="003A3617">
      <w:pPr>
        <w:pStyle w:val="PlainText"/>
      </w:pPr>
      <w:r>
        <w:t>To: Koran, Linda (CI-StPaul) &lt;</w:t>
      </w:r>
      <w:hyperlink r:id="rId21" w:history="1">
        <w:r>
          <w:rPr>
            <w:rStyle w:val="Hyperlink"/>
          </w:rPr>
          <w:t>linda.koran@ci.stpaul.mn.us</w:t>
        </w:r>
      </w:hyperlink>
      <w:r>
        <w:t>&gt;</w:t>
      </w:r>
    </w:p>
    <w:p w14:paraId="68A4CF21" w14:textId="77777777" w:rsidR="003A3617" w:rsidRDefault="003A3617" w:rsidP="003A3617">
      <w:pPr>
        <w:pStyle w:val="PlainText"/>
      </w:pPr>
      <w:r>
        <w:t>Subject: RE: Emailing: App 2022 Temp Gambling DRAFT 2</w:t>
      </w:r>
    </w:p>
    <w:p w14:paraId="15AB1ADA" w14:textId="77777777" w:rsidR="003A3617" w:rsidRDefault="003A3617" w:rsidP="003A3617">
      <w:pPr>
        <w:pStyle w:val="PlainText"/>
      </w:pPr>
    </w:p>
    <w:p w14:paraId="6031EC51" w14:textId="77777777" w:rsidR="003A3617" w:rsidRDefault="003A3617" w:rsidP="003A3617">
      <w:pPr>
        <w:pStyle w:val="PlainText"/>
      </w:pPr>
      <w:r>
        <w:lastRenderedPageBreak/>
        <w:t xml:space="preserve">Thanks Linda, part of why had to ask is that the web still says $54 while ECLIPS kept/keeps raising the $1 adjustment popup. I am behind on a priority adverse action for </w:t>
      </w:r>
      <w:proofErr w:type="gramStart"/>
      <w:r>
        <w:t>Eric</w:t>
      </w:r>
      <w:proofErr w:type="gramEnd"/>
      <w:r>
        <w:t xml:space="preserve"> and Joe I must get done then will try to get fee to Ross and Akbar maybe by tomorrow with other much needed edits to webpage as it is currently full of unrelated Class T and liquor info. </w:t>
      </w:r>
    </w:p>
    <w:p w14:paraId="7643D86F" w14:textId="77777777" w:rsidR="003A3617" w:rsidRDefault="003A3617" w:rsidP="003A3617">
      <w:pPr>
        <w:pStyle w:val="PlainText"/>
      </w:pPr>
    </w:p>
    <w:p w14:paraId="23D30194" w14:textId="77777777" w:rsidR="003A3617" w:rsidRDefault="003A3617" w:rsidP="003A3617">
      <w:pPr>
        <w:pStyle w:val="PlainText"/>
      </w:pPr>
      <w:r>
        <w:t xml:space="preserve">Draft 2022 application edits looking okay? Any changes or added detail that would help with processing? </w:t>
      </w:r>
    </w:p>
    <w:p w14:paraId="70F049ED" w14:textId="77777777" w:rsidR="003A3617" w:rsidRDefault="003A3617" w:rsidP="003A3617">
      <w:pPr>
        <w:pStyle w:val="PlainText"/>
      </w:pPr>
      <w:r>
        <w:t>...I have updated fee and am working to add more CEO and/or general organization contact info into a DRAFT 3</w:t>
      </w:r>
    </w:p>
    <w:p w14:paraId="4D510E05" w14:textId="77777777" w:rsidR="003A3617" w:rsidRDefault="003A3617" w:rsidP="003A3617">
      <w:pPr>
        <w:pStyle w:val="PlainText"/>
      </w:pPr>
    </w:p>
    <w:p w14:paraId="3993B8A6" w14:textId="77777777" w:rsidR="003A3617" w:rsidRDefault="003A3617" w:rsidP="003A3617">
      <w:pPr>
        <w:pStyle w:val="PlainText"/>
      </w:pPr>
      <w:r>
        <w:t>Thanks Again,</w:t>
      </w:r>
    </w:p>
    <w:p w14:paraId="731F822E" w14:textId="77777777" w:rsidR="003A3617" w:rsidRDefault="003A3617" w:rsidP="003A3617">
      <w:pPr>
        <w:pStyle w:val="PlainText"/>
      </w:pPr>
      <w:r>
        <w:t>Tom</w:t>
      </w:r>
    </w:p>
    <w:p w14:paraId="1AD222AA" w14:textId="77777777" w:rsidR="003A3617" w:rsidRDefault="003A3617" w:rsidP="003A3617">
      <w:pPr>
        <w:pStyle w:val="PlainText"/>
      </w:pPr>
    </w:p>
    <w:p w14:paraId="0A88824B" w14:textId="77777777" w:rsidR="003A3617" w:rsidRDefault="003A3617" w:rsidP="003A3617">
      <w:pPr>
        <w:pStyle w:val="PlainText"/>
      </w:pPr>
    </w:p>
    <w:p w14:paraId="31FB2301" w14:textId="77777777" w:rsidR="003A3617" w:rsidRDefault="003A3617" w:rsidP="003A3617">
      <w:pPr>
        <w:pStyle w:val="PlainText"/>
      </w:pPr>
    </w:p>
    <w:p w14:paraId="0A7ABA34" w14:textId="77777777" w:rsidR="003A3617" w:rsidRDefault="003A3617" w:rsidP="003A3617">
      <w:pPr>
        <w:pStyle w:val="PlainText"/>
      </w:pPr>
      <w:r>
        <w:t>-----Original Message-----</w:t>
      </w:r>
    </w:p>
    <w:p w14:paraId="21461264" w14:textId="77777777" w:rsidR="003A3617" w:rsidRDefault="003A3617" w:rsidP="003A3617">
      <w:pPr>
        <w:pStyle w:val="PlainText"/>
      </w:pPr>
      <w:r>
        <w:t>From: Koran, Linda (CI-StPaul) &lt;</w:t>
      </w:r>
      <w:hyperlink r:id="rId22" w:history="1">
        <w:r>
          <w:rPr>
            <w:rStyle w:val="Hyperlink"/>
          </w:rPr>
          <w:t>linda.koran@ci.stpaul.mn.us</w:t>
        </w:r>
      </w:hyperlink>
      <w:r>
        <w:t xml:space="preserve">&gt; </w:t>
      </w:r>
    </w:p>
    <w:p w14:paraId="183C5455" w14:textId="77777777" w:rsidR="003A3617" w:rsidRDefault="003A3617" w:rsidP="003A3617">
      <w:pPr>
        <w:pStyle w:val="PlainText"/>
      </w:pPr>
      <w:r>
        <w:t>Sent: Wednesday, March 9, 2022 10:24 AM</w:t>
      </w:r>
    </w:p>
    <w:p w14:paraId="5D7BF7BA" w14:textId="77777777" w:rsidR="003A3617" w:rsidRDefault="003A3617" w:rsidP="003A3617">
      <w:pPr>
        <w:pStyle w:val="PlainText"/>
      </w:pPr>
      <w:r>
        <w:t>To: Ferrara, Tom (CI-StPaul) &lt;</w:t>
      </w:r>
      <w:hyperlink r:id="rId23" w:history="1">
        <w:r>
          <w:rPr>
            <w:rStyle w:val="Hyperlink"/>
          </w:rPr>
          <w:t>tom.ferrara@ci.stpaul.mn.us</w:t>
        </w:r>
      </w:hyperlink>
      <w:r>
        <w:t>&gt;</w:t>
      </w:r>
    </w:p>
    <w:p w14:paraId="77DB72E8" w14:textId="77777777" w:rsidR="003A3617" w:rsidRDefault="003A3617" w:rsidP="003A3617">
      <w:pPr>
        <w:pStyle w:val="PlainText"/>
      </w:pPr>
      <w:r>
        <w:t>Subject: RE: Emailing: App 2022 Temp Gambling DRAFT 2</w:t>
      </w:r>
    </w:p>
    <w:p w14:paraId="38D43467" w14:textId="77777777" w:rsidR="003A3617" w:rsidRDefault="003A3617" w:rsidP="003A3617">
      <w:pPr>
        <w:pStyle w:val="PlainText"/>
      </w:pPr>
    </w:p>
    <w:p w14:paraId="3FEB32A7" w14:textId="77777777" w:rsidR="003A3617" w:rsidRDefault="003A3617" w:rsidP="003A3617">
      <w:pPr>
        <w:pStyle w:val="PlainText"/>
      </w:pPr>
      <w:r>
        <w:t xml:space="preserve">Yes, you are handling this situation correctly.  Continue to deny the additional charge as those applications were entered prior the fee change.   Temporary Gambling Licenses have been increased to $55.00 effective in February of this year so if you talk to any future applicants, please let them know of the fee change.  I have not checked the website to see if the changes were made.  I think that Ross was supposed to </w:t>
      </w:r>
      <w:proofErr w:type="gramStart"/>
      <w:r>
        <w:t>be in charge of</w:t>
      </w:r>
      <w:proofErr w:type="gramEnd"/>
      <w:r>
        <w:t xml:space="preserve"> that.</w:t>
      </w:r>
    </w:p>
    <w:p w14:paraId="3D030556" w14:textId="77777777" w:rsidR="003A3617" w:rsidRDefault="003A3617" w:rsidP="003A3617">
      <w:pPr>
        <w:pStyle w:val="PlainText"/>
      </w:pPr>
    </w:p>
    <w:p w14:paraId="37F097D3" w14:textId="77777777" w:rsidR="003A3617" w:rsidRDefault="003A3617" w:rsidP="003A3617">
      <w:pPr>
        <w:pStyle w:val="PlainText"/>
      </w:pPr>
      <w:r>
        <w:t>Thank you,</w:t>
      </w:r>
    </w:p>
    <w:p w14:paraId="23FD3C7E" w14:textId="77777777" w:rsidR="003A3617" w:rsidRDefault="003A3617" w:rsidP="003A3617">
      <w:pPr>
        <w:pStyle w:val="PlainText"/>
      </w:pPr>
    </w:p>
    <w:p w14:paraId="45066226" w14:textId="77777777" w:rsidR="003A3617" w:rsidRDefault="003A3617" w:rsidP="003A3617">
      <w:pPr>
        <w:pStyle w:val="PlainText"/>
      </w:pPr>
      <w:r>
        <w:t>Linda Koran</w:t>
      </w:r>
    </w:p>
    <w:p w14:paraId="20F0245F" w14:textId="77777777" w:rsidR="003A3617" w:rsidRDefault="003A3617" w:rsidP="003A3617">
      <w:pPr>
        <w:pStyle w:val="PlainText"/>
      </w:pPr>
      <w:r>
        <w:t>Pronouns: she/her/hers</w:t>
      </w:r>
    </w:p>
    <w:p w14:paraId="37B01ED0" w14:textId="77777777" w:rsidR="003A3617" w:rsidRDefault="003A3617" w:rsidP="003A3617">
      <w:pPr>
        <w:pStyle w:val="PlainText"/>
      </w:pPr>
      <w:r>
        <w:t>License Clerk</w:t>
      </w:r>
    </w:p>
    <w:p w14:paraId="7A9AE448" w14:textId="77777777" w:rsidR="003A3617" w:rsidRDefault="003A3617" w:rsidP="003A3617">
      <w:pPr>
        <w:pStyle w:val="PlainText"/>
      </w:pPr>
      <w:r>
        <w:t>Department of Safety and Inspections</w:t>
      </w:r>
    </w:p>
    <w:p w14:paraId="23348C61" w14:textId="77777777" w:rsidR="003A3617" w:rsidRDefault="003A3617" w:rsidP="003A3617">
      <w:pPr>
        <w:pStyle w:val="PlainText"/>
      </w:pPr>
      <w:r>
        <w:t>375 Jackson Street, Suite 220</w:t>
      </w:r>
    </w:p>
    <w:p w14:paraId="31FA2035" w14:textId="77777777" w:rsidR="003A3617" w:rsidRDefault="003A3617" w:rsidP="003A3617">
      <w:pPr>
        <w:pStyle w:val="PlainText"/>
      </w:pPr>
      <w:r>
        <w:t>Saint Paul, MN 55101-1806</w:t>
      </w:r>
    </w:p>
    <w:p w14:paraId="63B26938" w14:textId="77777777" w:rsidR="003A3617" w:rsidRDefault="003A3617" w:rsidP="003A3617">
      <w:pPr>
        <w:pStyle w:val="PlainText"/>
      </w:pPr>
      <w:r>
        <w:t>P: 651-266-9105</w:t>
      </w:r>
    </w:p>
    <w:p w14:paraId="4E7B6CA0" w14:textId="77777777" w:rsidR="003A3617" w:rsidRDefault="003A3617" w:rsidP="003A3617">
      <w:pPr>
        <w:pStyle w:val="PlainText"/>
      </w:pPr>
      <w:r>
        <w:t>F: 651-266-9124</w:t>
      </w:r>
    </w:p>
    <w:p w14:paraId="70030373" w14:textId="77777777" w:rsidR="003A3617" w:rsidRDefault="00EB2484" w:rsidP="003A3617">
      <w:pPr>
        <w:pStyle w:val="PlainText"/>
      </w:pPr>
      <w:hyperlink r:id="rId24" w:history="1">
        <w:r w:rsidR="003A3617">
          <w:rPr>
            <w:rStyle w:val="Hyperlink"/>
          </w:rPr>
          <w:t>linda.koran@ci.stpaul.mn.us</w:t>
        </w:r>
      </w:hyperlink>
    </w:p>
    <w:p w14:paraId="3EA83E00" w14:textId="77777777" w:rsidR="003A3617" w:rsidRDefault="003A3617" w:rsidP="003A3617">
      <w:pPr>
        <w:pStyle w:val="PlainText"/>
      </w:pPr>
    </w:p>
    <w:p w14:paraId="575F5D24" w14:textId="77777777" w:rsidR="003A3617" w:rsidRDefault="003A3617" w:rsidP="003A3617">
      <w:pPr>
        <w:pStyle w:val="PlainText"/>
      </w:pPr>
      <w:r>
        <w:t xml:space="preserve">DSI Customer Service Counter is available 8:00 am - 4:00 pm (Mon - Fri).  </w:t>
      </w:r>
    </w:p>
    <w:p w14:paraId="00851170" w14:textId="77777777" w:rsidR="003A3617" w:rsidRDefault="003A3617" w:rsidP="003A3617">
      <w:pPr>
        <w:pStyle w:val="PlainText"/>
      </w:pPr>
    </w:p>
    <w:p w14:paraId="0BFAA39F" w14:textId="77777777" w:rsidR="003A3617" w:rsidRDefault="003A3617" w:rsidP="003A3617">
      <w:pPr>
        <w:pStyle w:val="PlainText"/>
      </w:pPr>
      <w:r>
        <w:t>-----Original Message-----</w:t>
      </w:r>
    </w:p>
    <w:p w14:paraId="2963CB81" w14:textId="77777777" w:rsidR="003A3617" w:rsidRDefault="003A3617" w:rsidP="003A3617">
      <w:pPr>
        <w:pStyle w:val="PlainText"/>
      </w:pPr>
      <w:r>
        <w:t>From: Ferrara, Tom (CI-StPaul) &lt;</w:t>
      </w:r>
      <w:hyperlink r:id="rId25" w:history="1">
        <w:r>
          <w:rPr>
            <w:rStyle w:val="Hyperlink"/>
          </w:rPr>
          <w:t>tom.ferrara@ci.stpaul.mn.us</w:t>
        </w:r>
      </w:hyperlink>
      <w:r>
        <w:t xml:space="preserve">&gt; </w:t>
      </w:r>
    </w:p>
    <w:p w14:paraId="7482D071" w14:textId="77777777" w:rsidR="003A3617" w:rsidRDefault="003A3617" w:rsidP="003A3617">
      <w:pPr>
        <w:pStyle w:val="PlainText"/>
      </w:pPr>
      <w:r>
        <w:t>Sent: Tuesday, March 8, 2022 7:00 PM</w:t>
      </w:r>
    </w:p>
    <w:p w14:paraId="59836690" w14:textId="77777777" w:rsidR="003A3617" w:rsidRDefault="003A3617" w:rsidP="003A3617">
      <w:pPr>
        <w:pStyle w:val="PlainText"/>
      </w:pPr>
      <w:r>
        <w:t>To: Koran, Linda (CI-StPaul) &lt;</w:t>
      </w:r>
      <w:hyperlink r:id="rId26" w:history="1">
        <w:r>
          <w:rPr>
            <w:rStyle w:val="Hyperlink"/>
          </w:rPr>
          <w:t>linda.koran@ci.stpaul.mn.us</w:t>
        </w:r>
      </w:hyperlink>
      <w:r>
        <w:t>&gt;</w:t>
      </w:r>
    </w:p>
    <w:p w14:paraId="21028CF0" w14:textId="77777777" w:rsidR="003A3617" w:rsidRDefault="003A3617" w:rsidP="003A3617">
      <w:pPr>
        <w:pStyle w:val="PlainText"/>
      </w:pPr>
      <w:r>
        <w:t>Subject: FW: Emailing: App 2022 Temp Gambling DRAFT 2</w:t>
      </w:r>
    </w:p>
    <w:p w14:paraId="79E598DE" w14:textId="77777777" w:rsidR="003A3617" w:rsidRDefault="003A3617" w:rsidP="003A3617">
      <w:pPr>
        <w:pStyle w:val="PlainText"/>
      </w:pPr>
    </w:p>
    <w:p w14:paraId="78267A00" w14:textId="77777777" w:rsidR="003A3617" w:rsidRDefault="003A3617" w:rsidP="003A3617">
      <w:pPr>
        <w:pStyle w:val="PlainText"/>
      </w:pPr>
      <w:r>
        <w:lastRenderedPageBreak/>
        <w:t xml:space="preserve">Hello Linda, in addition to app form revisions has there been a fee increase for this license type? As I approve some it indicates a fee increase adjustment has </w:t>
      </w:r>
      <w:proofErr w:type="gramStart"/>
      <w:r>
        <w:t>occurred</w:t>
      </w:r>
      <w:proofErr w:type="gramEnd"/>
      <w:r>
        <w:t xml:space="preserve"> so I deny that change. Please advise...</w:t>
      </w:r>
    </w:p>
    <w:p w14:paraId="77234DDA" w14:textId="77777777" w:rsidR="003A3617" w:rsidRDefault="003A3617" w:rsidP="003A3617">
      <w:pPr>
        <w:pStyle w:val="PlainText"/>
      </w:pPr>
      <w:r>
        <w:t>Thanks</w:t>
      </w:r>
    </w:p>
    <w:p w14:paraId="206EAE24" w14:textId="77777777" w:rsidR="003A3617" w:rsidRDefault="003A3617" w:rsidP="003A3617">
      <w:pPr>
        <w:pStyle w:val="PlainText"/>
      </w:pPr>
    </w:p>
    <w:p w14:paraId="511B5DFD" w14:textId="77777777" w:rsidR="003A3617" w:rsidRDefault="003A3617" w:rsidP="003A3617">
      <w:pPr>
        <w:pStyle w:val="PlainText"/>
      </w:pPr>
    </w:p>
    <w:p w14:paraId="21F1949E" w14:textId="77777777" w:rsidR="003A3617" w:rsidRDefault="003A3617" w:rsidP="003A3617">
      <w:pPr>
        <w:pStyle w:val="PlainText"/>
      </w:pPr>
      <w:r>
        <w:t>-----Original Message-----</w:t>
      </w:r>
    </w:p>
    <w:p w14:paraId="4BDF45D8" w14:textId="77777777" w:rsidR="003A3617" w:rsidRDefault="003A3617" w:rsidP="003A3617">
      <w:pPr>
        <w:pStyle w:val="PlainText"/>
      </w:pPr>
      <w:r>
        <w:t xml:space="preserve">From: Ferrara, Tom (CI-StPaul) </w:t>
      </w:r>
    </w:p>
    <w:p w14:paraId="4F873E25" w14:textId="77777777" w:rsidR="003A3617" w:rsidRDefault="003A3617" w:rsidP="003A3617">
      <w:pPr>
        <w:pStyle w:val="PlainText"/>
      </w:pPr>
      <w:r>
        <w:t>Sent: Tuesday, February 22, 2022 2:53 PM</w:t>
      </w:r>
    </w:p>
    <w:p w14:paraId="1267E0A5" w14:textId="77777777" w:rsidR="003A3617" w:rsidRDefault="003A3617" w:rsidP="003A3617">
      <w:pPr>
        <w:pStyle w:val="PlainText"/>
      </w:pPr>
      <w:r>
        <w:t>To: Koran, Linda (CI-StPaul) &lt;</w:t>
      </w:r>
      <w:hyperlink r:id="rId27" w:history="1">
        <w:r>
          <w:rPr>
            <w:rStyle w:val="Hyperlink"/>
          </w:rPr>
          <w:t>linda.koran@ci.stpaul.mn.us</w:t>
        </w:r>
      </w:hyperlink>
      <w:r>
        <w:t>&gt;</w:t>
      </w:r>
    </w:p>
    <w:p w14:paraId="3621CD31" w14:textId="77777777" w:rsidR="003A3617" w:rsidRDefault="003A3617" w:rsidP="003A3617">
      <w:pPr>
        <w:pStyle w:val="PlainText"/>
      </w:pPr>
      <w:r>
        <w:t>Subject: Emailing: App 2022 Temp Gambling DRAFT 2</w:t>
      </w:r>
    </w:p>
    <w:p w14:paraId="49C9B3EE" w14:textId="77777777" w:rsidR="003A3617" w:rsidRDefault="003A3617" w:rsidP="003A3617">
      <w:pPr>
        <w:pStyle w:val="PlainText"/>
      </w:pPr>
    </w:p>
    <w:p w14:paraId="5A089736" w14:textId="77777777" w:rsidR="003A3617" w:rsidRDefault="003A3617" w:rsidP="003A3617">
      <w:pPr>
        <w:pStyle w:val="PlainText"/>
      </w:pPr>
      <w:r>
        <w:t>Hello Linda,</w:t>
      </w:r>
    </w:p>
    <w:p w14:paraId="169DE616" w14:textId="77777777" w:rsidR="003A3617" w:rsidRDefault="003A3617" w:rsidP="003A3617">
      <w:pPr>
        <w:pStyle w:val="PlainText"/>
      </w:pPr>
      <w:r>
        <w:t xml:space="preserve">Almost exactly two years ago you suggested some updates to the temporary gambling application. After seeking corrections to the new webpage this </w:t>
      </w:r>
      <w:proofErr w:type="gramStart"/>
      <w:r>
        <w:t>morning</w:t>
      </w:r>
      <w:proofErr w:type="gramEnd"/>
      <w:r>
        <w:t xml:space="preserve"> I realized the new letterhead was also needed so proceeded to make most of suggested changes while updating header. I then kept going with some additional changes to flow and format and still would like to remove some repeated information to reduce the document by a page yet timed out for now. Please review and let me know thoughts, anything else needed, etc...</w:t>
      </w:r>
    </w:p>
    <w:p w14:paraId="429089F2" w14:textId="77777777" w:rsidR="003A3617" w:rsidRDefault="003A3617" w:rsidP="003A3617">
      <w:pPr>
        <w:pStyle w:val="PlainText"/>
      </w:pPr>
      <w:r>
        <w:t>Thank You!</w:t>
      </w:r>
    </w:p>
    <w:p w14:paraId="3E08EC58" w14:textId="77777777" w:rsidR="003A3617" w:rsidRDefault="003A3617" w:rsidP="003A3617">
      <w:pPr>
        <w:pStyle w:val="PlainText"/>
      </w:pPr>
      <w:r>
        <w:t>Tom</w:t>
      </w:r>
    </w:p>
    <w:p w14:paraId="775FC73A" w14:textId="77777777" w:rsidR="003A3617" w:rsidRDefault="003A3617" w:rsidP="003A3617">
      <w:pPr>
        <w:pStyle w:val="PlainText"/>
      </w:pPr>
      <w:r>
        <w:t xml:space="preserve">  </w:t>
      </w:r>
    </w:p>
    <w:p w14:paraId="306B056A" w14:textId="77777777" w:rsidR="003A3617" w:rsidRDefault="003A3617" w:rsidP="003A3617">
      <w:pPr>
        <w:pStyle w:val="PlainText"/>
      </w:pPr>
      <w:r>
        <w:t>Your message is ready to be sent with the following file or link attachments:</w:t>
      </w:r>
    </w:p>
    <w:p w14:paraId="14BB8B67" w14:textId="77777777" w:rsidR="003A3617" w:rsidRDefault="003A3617" w:rsidP="003A3617">
      <w:pPr>
        <w:pStyle w:val="PlainText"/>
      </w:pPr>
    </w:p>
    <w:p w14:paraId="79DFA45D" w14:textId="77777777" w:rsidR="003A3617" w:rsidRDefault="003A3617" w:rsidP="003A3617">
      <w:pPr>
        <w:pStyle w:val="PlainText"/>
      </w:pPr>
      <w:r>
        <w:t>App 2022 Temp Gambling DRAFT 2</w:t>
      </w:r>
    </w:p>
    <w:p w14:paraId="13B17B99" w14:textId="77777777" w:rsidR="003A3617" w:rsidRDefault="003A3617" w:rsidP="003A3617">
      <w:pPr>
        <w:pStyle w:val="PlainText"/>
      </w:pPr>
    </w:p>
    <w:p w14:paraId="1ADF6125" w14:textId="77777777" w:rsidR="003A3617" w:rsidRDefault="003A3617" w:rsidP="003A3617">
      <w:pPr>
        <w:pStyle w:val="PlainText"/>
      </w:pPr>
    </w:p>
    <w:p w14:paraId="069E83A3" w14:textId="77777777" w:rsidR="003A3617" w:rsidRDefault="003A3617" w:rsidP="003A3617">
      <w:pPr>
        <w:pStyle w:val="PlainText"/>
      </w:pPr>
      <w:r>
        <w:t>Note: To protect against computer viruses, e-mail programs may prevent sending or receiving certain types of file attachments.  Check your e-mail security settings to determine how attachments are handled.</w:t>
      </w:r>
    </w:p>
    <w:p w14:paraId="0AFC653B" w14:textId="53525E65" w:rsidR="007A1AB3" w:rsidRPr="007A1AB3" w:rsidRDefault="007A1AB3" w:rsidP="00E561B2">
      <w:pPr>
        <w:widowControl w:val="0"/>
        <w:autoSpaceDE w:val="0"/>
        <w:autoSpaceDN w:val="0"/>
        <w:adjustRightInd w:val="0"/>
        <w:ind w:left="-180" w:right="-324"/>
        <w:rPr>
          <w:rFonts w:ascii="HSDYI R+ Times" w:hAnsi="HSDYI R+ Times" w:cs="HSDYI R+ Times"/>
          <w:color w:val="000000"/>
        </w:rPr>
      </w:pPr>
      <w:r w:rsidRPr="007A1AB3">
        <w:rPr>
          <w:rFonts w:ascii="HSDYI R+ Times" w:hAnsi="HSDYI R+ Times" w:cs="HSDYI R+ Times"/>
          <w:noProof/>
          <w:color w:val="000000"/>
        </w:rPr>
        <mc:AlternateContent>
          <mc:Choice Requires="wps">
            <w:drawing>
              <wp:anchor distT="0" distB="0" distL="114300" distR="114300" simplePos="0" relativeHeight="251670528" behindDoc="0" locked="0" layoutInCell="1" allowOverlap="1" wp14:anchorId="3B919F54" wp14:editId="42EC3108">
                <wp:simplePos x="0" y="0"/>
                <wp:positionH relativeFrom="column">
                  <wp:posOffset>3175635</wp:posOffset>
                </wp:positionH>
                <wp:positionV relativeFrom="paragraph">
                  <wp:posOffset>97790</wp:posOffset>
                </wp:positionV>
                <wp:extent cx="3048000" cy="0"/>
                <wp:effectExtent l="13335" t="13335" r="5715"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CF04"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7.7pt" to="490.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"/>
            </w:pict>
          </mc:Fallback>
        </mc:AlternateContent>
      </w:r>
      <w:proofErr w:type="spellStart"/>
      <w:r w:rsidR="003A3617">
        <w:rPr>
          <w:rFonts w:ascii="HSDYI R+ Times" w:hAnsi="HSDYI R+ Times" w:cs="HSDYI R+ Times"/>
          <w:color w:val="000000"/>
        </w:rPr>
        <w:t>xxxxxxxxxxxxxxxxxxx</w:t>
      </w:r>
      <w:proofErr w:type="spellEnd"/>
    </w:p>
    <w:sectPr w:rsidR="007A1AB3" w:rsidRPr="007A1AB3" w:rsidSect="00025FB4">
      <w:footerReference w:type="default" r:id="rId28"/>
      <w:type w:val="continuous"/>
      <w:pgSz w:w="12240" w:h="15840"/>
      <w:pgMar w:top="720" w:right="1152" w:bottom="72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9BC7" w14:textId="77777777" w:rsidR="002733FD" w:rsidRDefault="002733FD">
      <w:r>
        <w:separator/>
      </w:r>
    </w:p>
  </w:endnote>
  <w:endnote w:type="continuationSeparator" w:id="0">
    <w:p w14:paraId="2D71FA0B" w14:textId="77777777" w:rsidR="002733FD" w:rsidRDefault="0027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HSDYI R+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ed Hat Text">
    <w:panose1 w:val="02010503040201060303"/>
    <w:charset w:val="00"/>
    <w:family w:val="auto"/>
    <w:pitch w:val="variable"/>
    <w:sig w:usb0="00000007" w:usb1="00000001" w:usb2="00000000" w:usb3="00000000" w:csb0="00000093" w:csb1="00000000"/>
  </w:font>
  <w:font w:name="Red Hat Text Medium">
    <w:panose1 w:val="02010603030201060303"/>
    <w:charset w:val="00"/>
    <w:family w:val="auto"/>
    <w:pitch w:val="variable"/>
    <w:sig w:usb0="00000007" w:usb1="00000001" w:usb2="00000000" w:usb3="00000000" w:csb0="00000093" w:csb1="00000000"/>
  </w:font>
  <w:font w:name="KQOXI R+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AEEE" w14:textId="77777777" w:rsidR="002C3A0B" w:rsidRDefault="002C3A0B" w:rsidP="002C3A0B"/>
  <w:tbl>
    <w:tblPr>
      <w:tblStyle w:val="TableGrid"/>
      <w:tblW w:w="9976" w:type="dxa"/>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4135"/>
      <w:gridCol w:w="2795"/>
    </w:tblGrid>
    <w:tr w:rsidR="002C3A0B" w14:paraId="4C8D4CAD" w14:textId="77777777" w:rsidTr="0025070E">
      <w:tc>
        <w:tcPr>
          <w:tcW w:w="3046" w:type="dxa"/>
        </w:tcPr>
        <w:p w14:paraId="5297A206" w14:textId="77777777" w:rsidR="002C3A0B" w:rsidRPr="00F35627" w:rsidRDefault="002C3A0B" w:rsidP="002C3A0B">
          <w:pPr>
            <w:pStyle w:val="Header"/>
            <w:rPr>
              <w:rFonts w:ascii="Red Hat Text" w:hAnsi="Red Hat Text" w:cs="Red Hat Text"/>
              <w:b/>
              <w:bCs/>
              <w:caps/>
              <w:color w:val="3C68B1"/>
              <w:spacing w:val="14"/>
              <w:sz w:val="14"/>
              <w:szCs w:val="14"/>
            </w:rPr>
          </w:pPr>
          <w:r w:rsidRPr="00F35627">
            <w:rPr>
              <w:rFonts w:ascii="Red Hat Text" w:hAnsi="Red Hat Text" w:cs="Red Hat Text"/>
              <w:b/>
              <w:bCs/>
              <w:caps/>
              <w:color w:val="3C68B1"/>
              <w:spacing w:val="14"/>
              <w:sz w:val="14"/>
              <w:szCs w:val="14"/>
            </w:rPr>
            <w:t>city of saint paul</w:t>
          </w:r>
        </w:p>
        <w:p w14:paraId="1E2F978C" w14:textId="77777777" w:rsidR="002C3A0B" w:rsidRDefault="002C3A0B" w:rsidP="002C3A0B">
          <w:pPr>
            <w:pStyle w:val="Header"/>
            <w:rPr>
              <w:rFonts w:ascii="Red Hat Text" w:hAnsi="Red Hat Text" w:cs="Red Hat Text"/>
              <w:b/>
              <w:bCs/>
              <w:caps/>
              <w:color w:val="3C68B1"/>
              <w:spacing w:val="14"/>
              <w:sz w:val="14"/>
              <w:szCs w:val="14"/>
            </w:rPr>
          </w:pPr>
          <w:r w:rsidRPr="00F35627">
            <w:rPr>
              <w:rFonts w:ascii="Red Hat Text" w:hAnsi="Red Hat Text" w:cs="Red Hat Text"/>
              <w:b/>
              <w:bCs/>
              <w:caps/>
              <w:color w:val="3C68B1"/>
              <w:spacing w:val="14"/>
              <w:sz w:val="14"/>
              <w:szCs w:val="14"/>
            </w:rPr>
            <w:t>Melvin carter, mayor</w:t>
          </w:r>
        </w:p>
        <w:p w14:paraId="22D5A7C2" w14:textId="77777777" w:rsidR="002C3A0B" w:rsidRPr="006B5D03" w:rsidRDefault="002C3A0B" w:rsidP="002C3A0B">
          <w:pPr>
            <w:pStyle w:val="Header"/>
            <w:rPr>
              <w:rFonts w:ascii="Red Hat Text" w:hAnsi="Red Hat Text" w:cs="Red Hat Text"/>
              <w:b/>
              <w:bCs/>
              <w:caps/>
              <w:color w:val="3D69B2"/>
              <w:spacing w:val="14"/>
              <w:sz w:val="14"/>
              <w:szCs w:val="14"/>
            </w:rPr>
          </w:pPr>
        </w:p>
      </w:tc>
      <w:tc>
        <w:tcPr>
          <w:tcW w:w="4135" w:type="dxa"/>
        </w:tcPr>
        <w:p w14:paraId="79918568" w14:textId="77777777" w:rsidR="002C3A0B" w:rsidRPr="00047755" w:rsidRDefault="002C3A0B" w:rsidP="002C3A0B">
          <w:pPr>
            <w:pStyle w:val="Header"/>
            <w:jc w:val="center"/>
            <w:rPr>
              <w:rFonts w:ascii="Red Hat Text" w:hAnsi="Red Hat Text" w:cs="Red Hat Text"/>
              <w:caps/>
              <w:noProof/>
              <w:color w:val="3D69B2"/>
              <w:spacing w:val="14"/>
              <w:sz w:val="14"/>
              <w:szCs w:val="14"/>
            </w:rPr>
          </w:pPr>
          <w:r w:rsidRPr="00047755">
            <w:rPr>
              <w:rFonts w:ascii="Red Hat Text" w:hAnsi="Red Hat Text" w:cs="Red Hat Text"/>
              <w:caps/>
              <w:noProof/>
              <w:color w:val="3D69B2"/>
              <w:spacing w:val="14"/>
              <w:sz w:val="14"/>
              <w:szCs w:val="14"/>
            </w:rPr>
            <w:t xml:space="preserve">AN AFFIRMATIVE ACTION &amp; </w:t>
          </w:r>
          <w:r>
            <w:rPr>
              <w:rFonts w:ascii="Red Hat Text" w:hAnsi="Red Hat Text" w:cs="Red Hat Text"/>
              <w:caps/>
              <w:noProof/>
              <w:color w:val="3D69B2"/>
              <w:spacing w:val="14"/>
              <w:sz w:val="14"/>
              <w:szCs w:val="14"/>
            </w:rPr>
            <w:br/>
            <w:t>EQUAL OPPORTUNITY EMPLOYER</w:t>
          </w:r>
        </w:p>
      </w:tc>
      <w:tc>
        <w:tcPr>
          <w:tcW w:w="2795" w:type="dxa"/>
        </w:tcPr>
        <w:p w14:paraId="5EB7CF01" w14:textId="77777777" w:rsidR="002C3A0B" w:rsidRPr="00DD7FE9" w:rsidRDefault="002C3A0B" w:rsidP="002C3A0B">
          <w:pPr>
            <w:pStyle w:val="Header"/>
            <w:jc w:val="right"/>
            <w:rPr>
              <w:rFonts w:ascii="Red Hat Text" w:hAnsi="Red Hat Text" w:cs="Red Hat Text"/>
              <w:b/>
              <w:bCs/>
              <w:caps/>
              <w:color w:val="000000" w:themeColor="text1"/>
              <w:spacing w:val="14"/>
              <w:sz w:val="14"/>
              <w:szCs w:val="14"/>
            </w:rPr>
          </w:pPr>
          <w:r>
            <w:rPr>
              <w:rFonts w:ascii="Red Hat Text" w:hAnsi="Red Hat Text" w:cs="Red Hat Text"/>
              <w:b/>
              <w:bCs/>
              <w:caps/>
              <w:color w:val="3D69B2"/>
              <w:spacing w:val="14"/>
              <w:sz w:val="14"/>
              <w:szCs w:val="14"/>
            </w:rPr>
            <w:t>STPAUL.GOV</w:t>
          </w:r>
        </w:p>
      </w:tc>
    </w:tr>
  </w:tbl>
  <w:p w14:paraId="60EF8582" w14:textId="77777777" w:rsidR="009C1582" w:rsidRPr="002C3A0B" w:rsidRDefault="009C1582" w:rsidP="002C3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65DD" w14:textId="18834F52" w:rsidR="009C1582" w:rsidRDefault="009C1582" w:rsidP="004F5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6F65" w14:textId="77777777" w:rsidR="002733FD" w:rsidRDefault="002733FD">
      <w:r>
        <w:separator/>
      </w:r>
    </w:p>
  </w:footnote>
  <w:footnote w:type="continuationSeparator" w:id="0">
    <w:p w14:paraId="60F5C1B2" w14:textId="77777777" w:rsidR="002733FD" w:rsidRDefault="0027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0"/>
      <w:gridCol w:w="5350"/>
    </w:tblGrid>
    <w:tr w:rsidR="00DC318C" w14:paraId="3B25C82D" w14:textId="77777777" w:rsidTr="002C3A0B">
      <w:trPr>
        <w:trHeight w:val="1530"/>
        <w:jc w:val="center"/>
      </w:trPr>
      <w:tc>
        <w:tcPr>
          <w:tcW w:w="4640" w:type="dxa"/>
          <w:tcBorders>
            <w:bottom w:val="single" w:sz="4" w:space="0" w:color="3A68B3"/>
          </w:tcBorders>
        </w:tcPr>
        <w:p w14:paraId="7DA7364D" w14:textId="2BC63073" w:rsidR="00DC318C" w:rsidRDefault="00DC318C" w:rsidP="00E561B2">
          <w:pPr>
            <w:pStyle w:val="Header"/>
            <w:tabs>
              <w:tab w:val="clear" w:pos="4320"/>
              <w:tab w:val="clear" w:pos="8640"/>
              <w:tab w:val="left" w:pos="3570"/>
            </w:tabs>
          </w:pPr>
          <w:r>
            <w:rPr>
              <w:noProof/>
            </w:rPr>
            <w:drawing>
              <wp:inline distT="0" distB="0" distL="0" distR="0" wp14:anchorId="67873DEF" wp14:editId="720A21AA">
                <wp:extent cx="1764207" cy="76454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325" r="3063"/>
                        <a:stretch/>
                      </pic:blipFill>
                      <pic:spPr bwMode="auto">
                        <a:xfrm>
                          <a:off x="0" y="0"/>
                          <a:ext cx="1765262" cy="764997"/>
                        </a:xfrm>
                        <a:prstGeom prst="rect">
                          <a:avLst/>
                        </a:prstGeom>
                        <a:ln>
                          <a:noFill/>
                        </a:ln>
                        <a:extLst>
                          <a:ext uri="{53640926-AAD7-44D8-BBD7-CCE9431645EC}">
                            <a14:shadowObscured xmlns:a14="http://schemas.microsoft.com/office/drawing/2010/main"/>
                          </a:ext>
                        </a:extLst>
                      </pic:spPr>
                    </pic:pic>
                  </a:graphicData>
                </a:graphic>
              </wp:inline>
            </w:drawing>
          </w:r>
          <w:r w:rsidR="00E561B2">
            <w:tab/>
          </w:r>
        </w:p>
      </w:tc>
      <w:tc>
        <w:tcPr>
          <w:tcW w:w="5350" w:type="dxa"/>
          <w:tcBorders>
            <w:bottom w:val="single" w:sz="4" w:space="0" w:color="3A68B3"/>
          </w:tcBorders>
        </w:tcPr>
        <w:p w14:paraId="12DB367D" w14:textId="71EAB600" w:rsidR="00DC318C" w:rsidRPr="00F35627" w:rsidRDefault="00DC318C" w:rsidP="00DC318C">
          <w:pPr>
            <w:pStyle w:val="BasicParagraph"/>
            <w:suppressAutoHyphens/>
            <w:jc w:val="right"/>
            <w:rPr>
              <w:rFonts w:ascii="Red Hat Text" w:hAnsi="Red Hat Text" w:cs="Red Hat Text"/>
              <w:b/>
              <w:bCs/>
              <w:caps/>
              <w:color w:val="3C68B1"/>
              <w:spacing w:val="14"/>
              <w:sz w:val="14"/>
              <w:szCs w:val="14"/>
            </w:rPr>
          </w:pPr>
          <w:r w:rsidRPr="00F35627">
            <w:rPr>
              <w:rFonts w:ascii="Red Hat Text" w:hAnsi="Red Hat Text" w:cs="Red Hat Text"/>
              <w:b/>
              <w:bCs/>
              <w:caps/>
              <w:color w:val="3C68B1"/>
              <w:spacing w:val="14"/>
              <w:sz w:val="14"/>
              <w:szCs w:val="14"/>
            </w:rPr>
            <w:t xml:space="preserve">DEPARTMENT OF </w:t>
          </w:r>
          <w:r w:rsidR="002120A7">
            <w:rPr>
              <w:rFonts w:ascii="Red Hat Text" w:hAnsi="Red Hat Text" w:cs="Red Hat Text"/>
              <w:b/>
              <w:bCs/>
              <w:caps/>
              <w:color w:val="3C68B1"/>
              <w:spacing w:val="14"/>
              <w:sz w:val="14"/>
              <w:szCs w:val="14"/>
            </w:rPr>
            <w:t>SAFETY &amp; INSPECTIONS</w:t>
          </w:r>
          <w:r w:rsidR="001B52CF">
            <w:rPr>
              <w:rFonts w:ascii="Red Hat Text" w:hAnsi="Red Hat Text" w:cs="Red Hat Text"/>
              <w:b/>
              <w:bCs/>
              <w:caps/>
              <w:color w:val="3C68B1"/>
              <w:spacing w:val="14"/>
              <w:sz w:val="14"/>
              <w:szCs w:val="14"/>
            </w:rPr>
            <w:t xml:space="preserve"> (DSI)</w:t>
          </w:r>
        </w:p>
        <w:p w14:paraId="11B21211" w14:textId="77777777" w:rsidR="00DC318C" w:rsidRPr="00DD7FE9" w:rsidRDefault="00DC318C" w:rsidP="00DC318C">
          <w:pPr>
            <w:pStyle w:val="BasicParagraph"/>
            <w:suppressAutoHyphens/>
            <w:jc w:val="right"/>
            <w:rPr>
              <w:rFonts w:ascii="Red Hat Text Medium" w:hAnsi="Red Hat Text Medium" w:cs="Red Hat Text Medium"/>
              <w:color w:val="000000" w:themeColor="text1"/>
              <w:sz w:val="16"/>
              <w:szCs w:val="16"/>
            </w:rPr>
          </w:pPr>
        </w:p>
        <w:p w14:paraId="41A926C2" w14:textId="1840C2FF" w:rsidR="00003AFB" w:rsidRPr="00003AFB" w:rsidRDefault="00003AFB" w:rsidP="00003AFB">
          <w:pPr>
            <w:pStyle w:val="BasicParagraph"/>
            <w:suppressAutoHyphens/>
            <w:jc w:val="right"/>
            <w:rPr>
              <w:rFonts w:ascii="Red Hat Text Medium" w:hAnsi="Red Hat Text Medium" w:cs="Red Hat Text Medium"/>
              <w:color w:val="141E45"/>
              <w:sz w:val="16"/>
              <w:szCs w:val="16"/>
            </w:rPr>
          </w:pPr>
          <w:r w:rsidRPr="00003AFB">
            <w:rPr>
              <w:rFonts w:ascii="Red Hat Text Medium" w:hAnsi="Red Hat Text Medium" w:cs="Red Hat Text Medium"/>
              <w:color w:val="141E45"/>
              <w:sz w:val="16"/>
              <w:szCs w:val="16"/>
            </w:rPr>
            <w:t>375 Jackson Street</w:t>
          </w:r>
          <w:r>
            <w:rPr>
              <w:rFonts w:ascii="Red Hat Text Medium" w:hAnsi="Red Hat Text Medium" w:cs="Red Hat Text Medium"/>
              <w:color w:val="141E45"/>
              <w:sz w:val="16"/>
              <w:szCs w:val="16"/>
            </w:rPr>
            <w:t xml:space="preserve">, </w:t>
          </w:r>
          <w:r w:rsidRPr="00003AFB">
            <w:rPr>
              <w:rFonts w:ascii="Red Hat Text Medium" w:hAnsi="Red Hat Text Medium" w:cs="Red Hat Text Medium"/>
              <w:color w:val="141E45"/>
              <w:sz w:val="16"/>
              <w:szCs w:val="16"/>
            </w:rPr>
            <w:t>Suite 220</w:t>
          </w:r>
        </w:p>
        <w:p w14:paraId="7F29460F" w14:textId="25A98882" w:rsidR="00DC318C" w:rsidRPr="00F35627" w:rsidRDefault="00DC318C" w:rsidP="00003AFB">
          <w:pPr>
            <w:pStyle w:val="BasicParagraph"/>
            <w:suppressAutoHyphens/>
            <w:jc w:val="right"/>
            <w:rPr>
              <w:rFonts w:ascii="Red Hat Text Medium" w:hAnsi="Red Hat Text Medium" w:cs="Red Hat Text Medium"/>
              <w:color w:val="141E45"/>
              <w:sz w:val="16"/>
              <w:szCs w:val="16"/>
            </w:rPr>
          </w:pPr>
          <w:r w:rsidRPr="00F35627">
            <w:rPr>
              <w:rFonts w:ascii="Red Hat Text Medium" w:hAnsi="Red Hat Text Medium" w:cs="Red Hat Text Medium"/>
              <w:color w:val="141E45"/>
              <w:sz w:val="16"/>
              <w:szCs w:val="16"/>
            </w:rPr>
            <w:t xml:space="preserve">Saint Paul, MN </w:t>
          </w:r>
          <w:r w:rsidR="00FF1364" w:rsidRPr="00FF1364">
            <w:rPr>
              <w:rFonts w:ascii="Red Hat Text Medium" w:hAnsi="Red Hat Text Medium" w:cs="Red Hat Text Medium"/>
              <w:color w:val="141E45"/>
              <w:sz w:val="16"/>
              <w:szCs w:val="16"/>
            </w:rPr>
            <w:t>55101-1806</w:t>
          </w:r>
        </w:p>
        <w:p w14:paraId="6D71A076" w14:textId="660222B4" w:rsidR="00DC318C" w:rsidRPr="00DD7FE9" w:rsidRDefault="00DC318C" w:rsidP="00DC318C">
          <w:pPr>
            <w:pStyle w:val="BasicParagraph"/>
            <w:suppressAutoHyphens/>
            <w:jc w:val="right"/>
            <w:rPr>
              <w:rFonts w:ascii="Red Hat Text Medium" w:hAnsi="Red Hat Text Medium" w:cs="Red Hat Text Medium"/>
              <w:color w:val="000000" w:themeColor="text1"/>
              <w:sz w:val="16"/>
              <w:szCs w:val="16"/>
            </w:rPr>
          </w:pPr>
          <w:r w:rsidRPr="00F35627">
            <w:rPr>
              <w:rFonts w:ascii="Red Hat Text Medium" w:hAnsi="Red Hat Text Medium" w:cs="Red Hat Text Medium"/>
              <w:color w:val="141E45"/>
              <w:sz w:val="16"/>
              <w:szCs w:val="16"/>
            </w:rPr>
            <w:t xml:space="preserve">Tel:  </w:t>
          </w:r>
          <w:r w:rsidR="00A86933" w:rsidRPr="00A86933">
            <w:rPr>
              <w:rFonts w:ascii="Red Hat Text Medium" w:hAnsi="Red Hat Text Medium" w:cs="Red Hat Text Medium"/>
              <w:color w:val="141E45"/>
              <w:sz w:val="16"/>
              <w:szCs w:val="16"/>
            </w:rPr>
            <w:t>651-266-8989</w:t>
          </w:r>
          <w:r w:rsidR="00A86933">
            <w:rPr>
              <w:rFonts w:ascii="Red Hat Text Medium" w:hAnsi="Red Hat Text Medium" w:cs="Red Hat Text Medium"/>
              <w:color w:val="141E45"/>
              <w:sz w:val="16"/>
              <w:szCs w:val="16"/>
            </w:rPr>
            <w:t xml:space="preserve"> </w:t>
          </w:r>
          <w:r w:rsidRPr="00F35627">
            <w:rPr>
              <w:rFonts w:ascii="Red Hat Text Medium" w:hAnsi="Red Hat Text Medium" w:cs="Red Hat Text Medium"/>
              <w:color w:val="141E45"/>
              <w:sz w:val="16"/>
              <w:szCs w:val="16"/>
            </w:rPr>
            <w:t xml:space="preserve">| Fax: </w:t>
          </w:r>
          <w:r w:rsidR="00A86933" w:rsidRPr="00A86933">
            <w:rPr>
              <w:rFonts w:ascii="Red Hat Text Medium" w:hAnsi="Red Hat Text Medium" w:cs="Red Hat Text Medium"/>
              <w:color w:val="141E45"/>
              <w:sz w:val="16"/>
              <w:szCs w:val="16"/>
            </w:rPr>
            <w:t>651-266-9124</w:t>
          </w:r>
        </w:p>
      </w:tc>
    </w:tr>
  </w:tbl>
  <w:p w14:paraId="2D22EFE4" w14:textId="46B5CF4B" w:rsidR="00C3541A" w:rsidRPr="00DC318C" w:rsidRDefault="00C3541A" w:rsidP="00DC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1C252"/>
    <w:multiLevelType w:val="hybridMultilevel"/>
    <w:tmpl w:val="E6FC0BA6"/>
    <w:lvl w:ilvl="0" w:tplc="625E09EC">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19B8BB1"/>
    <w:multiLevelType w:val="hybridMultilevel"/>
    <w:tmpl w:val="01883BAE"/>
    <w:lvl w:ilvl="0" w:tplc="E2AA4DA2">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4AEB4D17"/>
    <w:multiLevelType w:val="hybridMultilevel"/>
    <w:tmpl w:val="A50E7F3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C1"/>
    <w:rsid w:val="00003AFB"/>
    <w:rsid w:val="00012D88"/>
    <w:rsid w:val="00025FB4"/>
    <w:rsid w:val="00035AA8"/>
    <w:rsid w:val="0004394D"/>
    <w:rsid w:val="0005382C"/>
    <w:rsid w:val="0005403E"/>
    <w:rsid w:val="00084D50"/>
    <w:rsid w:val="0009424C"/>
    <w:rsid w:val="000E6F2A"/>
    <w:rsid w:val="0014441F"/>
    <w:rsid w:val="00152D0F"/>
    <w:rsid w:val="001717AC"/>
    <w:rsid w:val="001951D6"/>
    <w:rsid w:val="001A2360"/>
    <w:rsid w:val="001B52CF"/>
    <w:rsid w:val="001C6AC3"/>
    <w:rsid w:val="002107C1"/>
    <w:rsid w:val="002120A7"/>
    <w:rsid w:val="00220E0E"/>
    <w:rsid w:val="0024385F"/>
    <w:rsid w:val="00261261"/>
    <w:rsid w:val="002733FD"/>
    <w:rsid w:val="00277F07"/>
    <w:rsid w:val="00281C09"/>
    <w:rsid w:val="002822E5"/>
    <w:rsid w:val="00291087"/>
    <w:rsid w:val="002C2992"/>
    <w:rsid w:val="002C3A0B"/>
    <w:rsid w:val="002C3E1B"/>
    <w:rsid w:val="00306C70"/>
    <w:rsid w:val="00353A80"/>
    <w:rsid w:val="00374BCC"/>
    <w:rsid w:val="003851DF"/>
    <w:rsid w:val="003961C0"/>
    <w:rsid w:val="003A3617"/>
    <w:rsid w:val="003B272A"/>
    <w:rsid w:val="003B40AE"/>
    <w:rsid w:val="003C0F55"/>
    <w:rsid w:val="003E0867"/>
    <w:rsid w:val="004151E4"/>
    <w:rsid w:val="00415BBF"/>
    <w:rsid w:val="00417D0D"/>
    <w:rsid w:val="0043231D"/>
    <w:rsid w:val="00435750"/>
    <w:rsid w:val="004A60E9"/>
    <w:rsid w:val="004D4B1B"/>
    <w:rsid w:val="004D78BC"/>
    <w:rsid w:val="004E1794"/>
    <w:rsid w:val="004F5282"/>
    <w:rsid w:val="00501337"/>
    <w:rsid w:val="00550089"/>
    <w:rsid w:val="00562099"/>
    <w:rsid w:val="00581A62"/>
    <w:rsid w:val="0058758D"/>
    <w:rsid w:val="005E545E"/>
    <w:rsid w:val="00616622"/>
    <w:rsid w:val="00627F9B"/>
    <w:rsid w:val="006502ED"/>
    <w:rsid w:val="006617BB"/>
    <w:rsid w:val="00690E6C"/>
    <w:rsid w:val="006B1F73"/>
    <w:rsid w:val="006B5D03"/>
    <w:rsid w:val="006C41B0"/>
    <w:rsid w:val="006C4A66"/>
    <w:rsid w:val="00730E75"/>
    <w:rsid w:val="00735DFB"/>
    <w:rsid w:val="00762400"/>
    <w:rsid w:val="00774CD8"/>
    <w:rsid w:val="007A1AB3"/>
    <w:rsid w:val="007E6F5A"/>
    <w:rsid w:val="008319CE"/>
    <w:rsid w:val="00835434"/>
    <w:rsid w:val="008440D5"/>
    <w:rsid w:val="0086105E"/>
    <w:rsid w:val="008770CB"/>
    <w:rsid w:val="00890E1A"/>
    <w:rsid w:val="00897D97"/>
    <w:rsid w:val="008B34B6"/>
    <w:rsid w:val="008B3568"/>
    <w:rsid w:val="008D0F58"/>
    <w:rsid w:val="008D38D6"/>
    <w:rsid w:val="008E74FA"/>
    <w:rsid w:val="00947A7C"/>
    <w:rsid w:val="009774E6"/>
    <w:rsid w:val="00985F20"/>
    <w:rsid w:val="009C1582"/>
    <w:rsid w:val="00A265FE"/>
    <w:rsid w:val="00A304C1"/>
    <w:rsid w:val="00A43326"/>
    <w:rsid w:val="00A60299"/>
    <w:rsid w:val="00A86933"/>
    <w:rsid w:val="00AB211F"/>
    <w:rsid w:val="00AB2D12"/>
    <w:rsid w:val="00AE5D8A"/>
    <w:rsid w:val="00B177C3"/>
    <w:rsid w:val="00B24013"/>
    <w:rsid w:val="00B45D15"/>
    <w:rsid w:val="00B7664A"/>
    <w:rsid w:val="00B8513B"/>
    <w:rsid w:val="00BB4416"/>
    <w:rsid w:val="00C137DF"/>
    <w:rsid w:val="00C3541A"/>
    <w:rsid w:val="00C374A0"/>
    <w:rsid w:val="00C51F3D"/>
    <w:rsid w:val="00C6121B"/>
    <w:rsid w:val="00C6172E"/>
    <w:rsid w:val="00C62F5F"/>
    <w:rsid w:val="00CD4B14"/>
    <w:rsid w:val="00CF3038"/>
    <w:rsid w:val="00D12089"/>
    <w:rsid w:val="00D24170"/>
    <w:rsid w:val="00D25D60"/>
    <w:rsid w:val="00D3468D"/>
    <w:rsid w:val="00D377BA"/>
    <w:rsid w:val="00D54979"/>
    <w:rsid w:val="00D90CFF"/>
    <w:rsid w:val="00D9524E"/>
    <w:rsid w:val="00DA7CD4"/>
    <w:rsid w:val="00DC318C"/>
    <w:rsid w:val="00DC619C"/>
    <w:rsid w:val="00DD7FE9"/>
    <w:rsid w:val="00DF53DD"/>
    <w:rsid w:val="00E1253D"/>
    <w:rsid w:val="00E561B2"/>
    <w:rsid w:val="00E64226"/>
    <w:rsid w:val="00E71321"/>
    <w:rsid w:val="00E868E4"/>
    <w:rsid w:val="00E97553"/>
    <w:rsid w:val="00EA3E10"/>
    <w:rsid w:val="00EB2484"/>
    <w:rsid w:val="00EE3F22"/>
    <w:rsid w:val="00EF2029"/>
    <w:rsid w:val="00EF384D"/>
    <w:rsid w:val="00F2185E"/>
    <w:rsid w:val="00F35627"/>
    <w:rsid w:val="00F63844"/>
    <w:rsid w:val="00F92F7F"/>
    <w:rsid w:val="00FA5CF5"/>
    <w:rsid w:val="00FB77A2"/>
    <w:rsid w:val="00FF1364"/>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F3C887"/>
  <w15:chartTrackingRefBased/>
  <w15:docId w15:val="{FE9CEBED-E0FB-A248-BDC5-B6BCB03F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8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4226"/>
    <w:pPr>
      <w:tabs>
        <w:tab w:val="center" w:pos="4320"/>
        <w:tab w:val="right" w:pos="8640"/>
      </w:tabs>
    </w:pPr>
  </w:style>
  <w:style w:type="paragraph" w:styleId="Footer">
    <w:name w:val="footer"/>
    <w:basedOn w:val="Normal"/>
    <w:link w:val="FooterChar"/>
    <w:rsid w:val="00E64226"/>
    <w:pPr>
      <w:tabs>
        <w:tab w:val="center" w:pos="4320"/>
        <w:tab w:val="right" w:pos="8640"/>
      </w:tabs>
    </w:pPr>
  </w:style>
  <w:style w:type="table" w:styleId="TableGrid">
    <w:name w:val="Table Grid"/>
    <w:basedOn w:val="TableNormal"/>
    <w:uiPriority w:val="99"/>
    <w:rsid w:val="006B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B5D0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6B5D03"/>
  </w:style>
  <w:style w:type="character" w:customStyle="1" w:styleId="HeaderChar">
    <w:name w:val="Header Char"/>
    <w:basedOn w:val="DefaultParagraphFont"/>
    <w:link w:val="Header"/>
    <w:rsid w:val="002C3A0B"/>
    <w:rPr>
      <w:sz w:val="24"/>
      <w:szCs w:val="24"/>
    </w:rPr>
  </w:style>
  <w:style w:type="character" w:customStyle="1" w:styleId="FooterChar">
    <w:name w:val="Footer Char"/>
    <w:basedOn w:val="DefaultParagraphFont"/>
    <w:link w:val="Footer"/>
    <w:rsid w:val="002C3A0B"/>
    <w:rPr>
      <w:sz w:val="24"/>
      <w:szCs w:val="24"/>
    </w:rPr>
  </w:style>
  <w:style w:type="paragraph" w:customStyle="1" w:styleId="CM27">
    <w:name w:val="CM27"/>
    <w:basedOn w:val="Normal"/>
    <w:next w:val="Normal"/>
    <w:uiPriority w:val="99"/>
    <w:rsid w:val="007A1AB3"/>
    <w:pPr>
      <w:widowControl w:val="0"/>
      <w:autoSpaceDE w:val="0"/>
      <w:autoSpaceDN w:val="0"/>
      <w:adjustRightInd w:val="0"/>
      <w:spacing w:after="178"/>
    </w:pPr>
    <w:rPr>
      <w:rFonts w:ascii="HSDYI R+ Times" w:hAnsi="HSDYI R+ Times"/>
    </w:rPr>
  </w:style>
  <w:style w:type="paragraph" w:styleId="NoSpacing">
    <w:name w:val="No Spacing"/>
    <w:uiPriority w:val="1"/>
    <w:qFormat/>
    <w:rsid w:val="007A1AB3"/>
    <w:rPr>
      <w:sz w:val="24"/>
      <w:szCs w:val="24"/>
    </w:rPr>
  </w:style>
  <w:style w:type="character" w:styleId="Hyperlink">
    <w:name w:val="Hyperlink"/>
    <w:basedOn w:val="DefaultParagraphFont"/>
    <w:rsid w:val="002C2992"/>
    <w:rPr>
      <w:color w:val="0563C1" w:themeColor="hyperlink"/>
      <w:u w:val="single"/>
    </w:rPr>
  </w:style>
  <w:style w:type="character" w:styleId="UnresolvedMention">
    <w:name w:val="Unresolved Mention"/>
    <w:basedOn w:val="DefaultParagraphFont"/>
    <w:uiPriority w:val="99"/>
    <w:semiHidden/>
    <w:unhideWhenUsed/>
    <w:rsid w:val="002C2992"/>
    <w:rPr>
      <w:color w:val="605E5C"/>
      <w:shd w:val="clear" w:color="auto" w:fill="E1DFDD"/>
    </w:rPr>
  </w:style>
  <w:style w:type="paragraph" w:styleId="ListParagraph">
    <w:name w:val="List Paragraph"/>
    <w:basedOn w:val="Normal"/>
    <w:uiPriority w:val="34"/>
    <w:qFormat/>
    <w:rsid w:val="00985F20"/>
    <w:pPr>
      <w:ind w:left="720"/>
      <w:contextualSpacing/>
    </w:pPr>
  </w:style>
  <w:style w:type="paragraph" w:styleId="PlainText">
    <w:name w:val="Plain Text"/>
    <w:basedOn w:val="Normal"/>
    <w:link w:val="PlainTextChar"/>
    <w:uiPriority w:val="99"/>
    <w:unhideWhenUsed/>
    <w:rsid w:val="003A36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361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7141">
      <w:bodyDiv w:val="1"/>
      <w:marLeft w:val="0"/>
      <w:marRight w:val="0"/>
      <w:marTop w:val="0"/>
      <w:marBottom w:val="0"/>
      <w:divBdr>
        <w:top w:val="none" w:sz="0" w:space="0" w:color="auto"/>
        <w:left w:val="none" w:sz="0" w:space="0" w:color="auto"/>
        <w:bottom w:val="none" w:sz="0" w:space="0" w:color="auto"/>
        <w:right w:val="none" w:sz="0" w:space="0" w:color="auto"/>
      </w:divBdr>
    </w:div>
    <w:div w:id="1158620623">
      <w:bodyDiv w:val="1"/>
      <w:marLeft w:val="0"/>
      <w:marRight w:val="0"/>
      <w:marTop w:val="0"/>
      <w:marBottom w:val="0"/>
      <w:divBdr>
        <w:top w:val="none" w:sz="0" w:space="0" w:color="auto"/>
        <w:left w:val="none" w:sz="0" w:space="0" w:color="auto"/>
        <w:bottom w:val="none" w:sz="0" w:space="0" w:color="auto"/>
        <w:right w:val="none" w:sz="0" w:space="0" w:color="auto"/>
      </w:divBdr>
    </w:div>
    <w:div w:id="1202744162">
      <w:bodyDiv w:val="1"/>
      <w:marLeft w:val="0"/>
      <w:marRight w:val="0"/>
      <w:marTop w:val="0"/>
      <w:marBottom w:val="0"/>
      <w:divBdr>
        <w:top w:val="none" w:sz="0" w:space="0" w:color="auto"/>
        <w:left w:val="none" w:sz="0" w:space="0" w:color="auto"/>
        <w:bottom w:val="none" w:sz="0" w:space="0" w:color="auto"/>
        <w:right w:val="none" w:sz="0" w:space="0" w:color="auto"/>
      </w:divBdr>
    </w:div>
    <w:div w:id="1451242983">
      <w:bodyDiv w:val="1"/>
      <w:marLeft w:val="0"/>
      <w:marRight w:val="0"/>
      <w:marTop w:val="0"/>
      <w:marBottom w:val="0"/>
      <w:divBdr>
        <w:top w:val="none" w:sz="0" w:space="0" w:color="auto"/>
        <w:left w:val="none" w:sz="0" w:space="0" w:color="auto"/>
        <w:bottom w:val="none" w:sz="0" w:space="0" w:color="auto"/>
        <w:right w:val="none" w:sz="0" w:space="0" w:color="auto"/>
      </w:divBdr>
    </w:div>
    <w:div w:id="21009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n.gov/gcb" TargetMode="External"/><Relationship Id="rId18" Type="http://schemas.openxmlformats.org/officeDocument/2006/relationships/hyperlink" Target="mailto:tom.ferrara@ci.stpaul.mn.us" TargetMode="External"/><Relationship Id="rId26" Type="http://schemas.openxmlformats.org/officeDocument/2006/relationships/hyperlink" Target="mailto:linda.koran@ci.stpaul.mn.us" TargetMode="External"/><Relationship Id="rId3" Type="http://schemas.openxmlformats.org/officeDocument/2006/relationships/customXml" Target="../customXml/item3.xml"/><Relationship Id="rId21" Type="http://schemas.openxmlformats.org/officeDocument/2006/relationships/hyperlink" Target="mailto:linda.koran@ci.stpaul.mn.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inda.koran@ci.stpaul.mn.us" TargetMode="External"/><Relationship Id="rId25" Type="http://schemas.openxmlformats.org/officeDocument/2006/relationships/hyperlink" Target="mailto:tom.ferrara@ci.stpaul.mn.us" TargetMode="External"/><Relationship Id="rId2" Type="http://schemas.openxmlformats.org/officeDocument/2006/relationships/customXml" Target="../customXml/item2.xml"/><Relationship Id="rId16" Type="http://schemas.openxmlformats.org/officeDocument/2006/relationships/hyperlink" Target="mailto:dsicomplaints@ci.stpaul.mn.us" TargetMode="External"/><Relationship Id="rId20" Type="http://schemas.openxmlformats.org/officeDocument/2006/relationships/hyperlink" Target="mailto:tom.ferrara@ci.stpaul.mn.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inda.koran@ci.stpaul.mn.us"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tom.ferrara@ci.stpaul.mn.u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inda.koran@ci.stpaul.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icomplaints@ci.stpaul.mn.us" TargetMode="External"/><Relationship Id="rId22" Type="http://schemas.openxmlformats.org/officeDocument/2006/relationships/hyperlink" Target="mailto:linda.koran@ci.stpaul.mn.us" TargetMode="External"/><Relationship Id="rId27" Type="http://schemas.openxmlformats.org/officeDocument/2006/relationships/hyperlink" Target="mailto:linda.koran@ci.stpaul.mn.u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1d947d4-ed52-416e-90eb-89ce37be0f5c">
      <UserInfo>
        <DisplayName>Greene Guentzel, Amanda (CI-StPaul)</DisplayName>
        <AccountId>69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30E1261B4F3545B428F4FB348DA709" ma:contentTypeVersion="9" ma:contentTypeDescription="Create a new document." ma:contentTypeScope="" ma:versionID="086037866089348a5b0e4a0a8b043c78">
  <xsd:schema xmlns:xsd="http://www.w3.org/2001/XMLSchema" xmlns:xs="http://www.w3.org/2001/XMLSchema" xmlns:p="http://schemas.microsoft.com/office/2006/metadata/properties" xmlns:ns2="a0bc5757-3a67-47ad-9129-016f71c9b68b" xmlns:ns3="e1d947d4-ed52-416e-90eb-89ce37be0f5c" targetNamespace="http://schemas.microsoft.com/office/2006/metadata/properties" ma:root="true" ma:fieldsID="157140d442ac14b5f864e46e6b5aa581" ns2:_="" ns3:_="">
    <xsd:import namespace="a0bc5757-3a67-47ad-9129-016f71c9b68b"/>
    <xsd:import namespace="e1d947d4-ed52-416e-90eb-89ce37be0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c5757-3a67-47ad-9129-016f71c9b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47d4-ed52-416e-90eb-89ce37be0f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21D71-EF24-45E2-A03D-E69E98DEB613}">
  <ds:schemaRefs>
    <ds:schemaRef ds:uri="http://schemas.microsoft.com/sharepoint/v3/contenttype/forms"/>
  </ds:schemaRefs>
</ds:datastoreItem>
</file>

<file path=customXml/itemProps2.xml><?xml version="1.0" encoding="utf-8"?>
<ds:datastoreItem xmlns:ds="http://schemas.openxmlformats.org/officeDocument/2006/customXml" ds:itemID="{26B32E56-B8F9-4FAB-97C8-EE0CAC58C660}">
  <ds:schemaRefs>
    <ds:schemaRef ds:uri="http://schemas.microsoft.com/office/2006/metadata/longProperties"/>
  </ds:schemaRefs>
</ds:datastoreItem>
</file>

<file path=customXml/itemProps3.xml><?xml version="1.0" encoding="utf-8"?>
<ds:datastoreItem xmlns:ds="http://schemas.openxmlformats.org/officeDocument/2006/customXml" ds:itemID="{805BF23C-C386-4944-AEBA-2C9F44AFE79D}">
  <ds:schemaRefs>
    <ds:schemaRef ds:uri="http://schemas.microsoft.com/office/2006/metadata/properties"/>
    <ds:schemaRef ds:uri="http://schemas.microsoft.com/office/infopath/2007/PartnerControls"/>
    <ds:schemaRef ds:uri="e1d947d4-ed52-416e-90eb-89ce37be0f5c"/>
  </ds:schemaRefs>
</ds:datastoreItem>
</file>

<file path=customXml/itemProps4.xml><?xml version="1.0" encoding="utf-8"?>
<ds:datastoreItem xmlns:ds="http://schemas.openxmlformats.org/officeDocument/2006/customXml" ds:itemID="{E13DF7F4-03AF-4919-889F-E21F95DBE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c5757-3a67-47ad-9129-016f71c9b68b"/>
    <ds:schemaRef ds:uri="e1d947d4-ed52-416e-90eb-89ce37be0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1685</Words>
  <Characters>11172</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City of Saint Paul</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Cable Office</dc:creator>
  <cp:keywords/>
  <dc:description/>
  <cp:lastModifiedBy>Haddow, Ross (CI-StPaul)</cp:lastModifiedBy>
  <cp:revision>2</cp:revision>
  <cp:lastPrinted>2008-01-14T16:38:00Z</cp:lastPrinted>
  <dcterms:created xsi:type="dcterms:W3CDTF">2022-04-26T14:35:00Z</dcterms:created>
  <dcterms:modified xsi:type="dcterms:W3CDTF">2022-04-26T14:35:00Z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Greene Guentzel, Amanda (CI-StPaul)</vt:lpwstr>
  </property>
  <property fmtid="{D5CDD505-2E9C-101B-9397-08002B2CF9AE}" pid="3" name="SharedWithUsers">
    <vt:lpwstr>69;#Greene Guentzel, Amanda (CI-StPaul)</vt:lpwstr>
  </property>
  <property fmtid="{D5CDD505-2E9C-101B-9397-08002B2CF9AE}" pid="4" name="xd_Signature">
    <vt:lpwstr/>
  </property>
  <property fmtid="{D5CDD505-2E9C-101B-9397-08002B2CF9AE}" pid="5" name="display_urn:schemas-microsoft-com:office:office#Editor">
    <vt:lpwstr>Joshua Wiederin</vt:lpwstr>
  </property>
  <property fmtid="{D5CDD505-2E9C-101B-9397-08002B2CF9AE}" pid="6" name="Order">
    <vt:lpwstr>407500.000000000</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Joshua Wiederin</vt:lpwstr>
  </property>
  <property fmtid="{D5CDD505-2E9C-101B-9397-08002B2CF9AE}" pid="11" name="ContentTypeId">
    <vt:lpwstr>0x0101004930E1261B4F3545B428F4FB348DA709</vt:lpwstr>
  </property>
</Properties>
</file>