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754" w14:textId="4B3C74A1" w:rsidR="008738E7" w:rsidRDefault="00024E44" w:rsidP="00024E44">
      <w:pPr>
        <w:pStyle w:val="Heading3"/>
      </w:pPr>
      <w:r>
        <w:t xml:space="preserve">Appendix A. </w:t>
      </w:r>
      <w:r w:rsidR="17B8432C">
        <w:t>Applicant Checklist</w:t>
      </w:r>
    </w:p>
    <w:p w14:paraId="1C424765" w14:textId="5FD88ECE" w:rsidR="3C829E91" w:rsidRPr="006B42CE" w:rsidRDefault="17B8432C" w:rsidP="00464386">
      <w:pPr>
        <w:rPr>
          <w:rStyle w:val="Hyperlink"/>
          <w:rFonts w:ascii="Open Sans" w:eastAsia="Open Sans" w:hAnsi="Open Sans" w:cs="Open Sans"/>
          <w:color w:val="454142" w:themeColor="text1"/>
        </w:rPr>
      </w:pPr>
      <w:r w:rsidRPr="008D4D4A">
        <w:rPr>
          <w:color w:val="454142" w:themeColor="text1"/>
        </w:rPr>
        <w:t xml:space="preserve">This </w:t>
      </w:r>
      <w:r w:rsidR="5486902C" w:rsidRPr="008D4D4A">
        <w:rPr>
          <w:color w:val="454142" w:themeColor="text1"/>
        </w:rPr>
        <w:t>checklist</w:t>
      </w:r>
      <w:r w:rsidRPr="008D4D4A">
        <w:rPr>
          <w:color w:val="454142" w:themeColor="text1"/>
        </w:rPr>
        <w:t xml:space="preserve"> </w:t>
      </w:r>
      <w:r w:rsidR="16098495" w:rsidRPr="008D4D4A">
        <w:rPr>
          <w:color w:val="454142" w:themeColor="text1"/>
        </w:rPr>
        <w:t>serves</w:t>
      </w:r>
      <w:r w:rsidRPr="008D4D4A">
        <w:rPr>
          <w:color w:val="454142" w:themeColor="text1"/>
        </w:rPr>
        <w:t xml:space="preserve"> as a guide </w:t>
      </w:r>
      <w:r w:rsidR="16098495" w:rsidRPr="008D4D4A">
        <w:rPr>
          <w:color w:val="454142" w:themeColor="text1"/>
        </w:rPr>
        <w:t>for preparing</w:t>
      </w:r>
      <w:r w:rsidRPr="008D4D4A">
        <w:rPr>
          <w:color w:val="454142" w:themeColor="text1"/>
        </w:rPr>
        <w:t xml:space="preserve"> grant application materials</w:t>
      </w:r>
      <w:r w:rsidR="255F9668" w:rsidRPr="008D4D4A">
        <w:rPr>
          <w:color w:val="454142" w:themeColor="text1"/>
        </w:rPr>
        <w:t xml:space="preserve">. </w:t>
      </w:r>
      <w:r w:rsidR="5F3CDD83" w:rsidRPr="008D4D4A">
        <w:rPr>
          <w:color w:val="454142" w:themeColor="text1"/>
        </w:rPr>
        <w:t>A</w:t>
      </w:r>
      <w:r w:rsidR="5F3CDD83" w:rsidRPr="008D4D4A">
        <w:rPr>
          <w:rStyle w:val="normaltextrun"/>
          <w:rFonts w:ascii="Open Sans" w:eastAsia="Open Sans" w:hAnsi="Open Sans" w:cs="Open Sans"/>
          <w:color w:val="454142" w:themeColor="text1"/>
          <w:sz w:val="21"/>
          <w:szCs w:val="21"/>
        </w:rPr>
        <w:t xml:space="preserve">pplications must be submitted through the online </w:t>
      </w:r>
      <w:proofErr w:type="spellStart"/>
      <w:r w:rsidR="5F3CDD83" w:rsidRPr="008D4D4A">
        <w:rPr>
          <w:rStyle w:val="normaltextrun"/>
          <w:rFonts w:ascii="Open Sans" w:eastAsia="Open Sans" w:hAnsi="Open Sans" w:cs="Open Sans"/>
          <w:color w:val="454142" w:themeColor="text1"/>
          <w:sz w:val="21"/>
          <w:szCs w:val="21"/>
        </w:rPr>
        <w:t>ZoomGrants</w:t>
      </w:r>
      <w:proofErr w:type="spellEnd"/>
      <w:r w:rsidR="5F3CDD83" w:rsidRPr="008D4D4A">
        <w:rPr>
          <w:rStyle w:val="normaltextrun"/>
          <w:rFonts w:ascii="Open Sans" w:eastAsia="Open Sans" w:hAnsi="Open Sans" w:cs="Open Sans"/>
          <w:color w:val="454142" w:themeColor="text1"/>
          <w:sz w:val="21"/>
          <w:szCs w:val="21"/>
        </w:rPr>
        <w:t xml:space="preserve"> Application system. </w:t>
      </w:r>
      <w:r w:rsidRPr="008D4D4A">
        <w:rPr>
          <w:color w:val="454142" w:themeColor="text1"/>
        </w:rPr>
        <w:t xml:space="preserve">All required documents must be </w:t>
      </w:r>
      <w:r w:rsidR="4FF691F9" w:rsidRPr="008D4D4A">
        <w:rPr>
          <w:color w:val="454142" w:themeColor="text1"/>
        </w:rPr>
        <w:t>submitted,</w:t>
      </w:r>
      <w:r w:rsidRPr="008D4D4A">
        <w:rPr>
          <w:color w:val="454142" w:themeColor="text1"/>
        </w:rPr>
        <w:t xml:space="preserve"> </w:t>
      </w:r>
      <w:r w:rsidR="1552E7F2" w:rsidRPr="008D4D4A">
        <w:rPr>
          <w:color w:val="454142" w:themeColor="text1"/>
        </w:rPr>
        <w:t xml:space="preserve">and all Tabs within the </w:t>
      </w:r>
      <w:proofErr w:type="spellStart"/>
      <w:r w:rsidR="1552E7F2" w:rsidRPr="008D4D4A">
        <w:rPr>
          <w:color w:val="454142" w:themeColor="text1"/>
        </w:rPr>
        <w:t>ZoomGrants</w:t>
      </w:r>
      <w:proofErr w:type="spellEnd"/>
      <w:r w:rsidR="1552E7F2" w:rsidRPr="008D4D4A">
        <w:rPr>
          <w:color w:val="454142" w:themeColor="text1"/>
        </w:rPr>
        <w:t xml:space="preserve"> Application complete</w:t>
      </w:r>
      <w:r w:rsidR="00BC0985" w:rsidRPr="008D4D4A">
        <w:rPr>
          <w:color w:val="454142" w:themeColor="text1"/>
        </w:rPr>
        <w:t>d</w:t>
      </w:r>
      <w:r w:rsidR="1552E7F2" w:rsidRPr="008D4D4A">
        <w:rPr>
          <w:color w:val="454142" w:themeColor="text1"/>
        </w:rPr>
        <w:t xml:space="preserve"> </w:t>
      </w:r>
      <w:r w:rsidRPr="008D4D4A">
        <w:rPr>
          <w:color w:val="454142" w:themeColor="text1"/>
        </w:rPr>
        <w:t xml:space="preserve">by the deadline </w:t>
      </w:r>
      <w:r w:rsidR="00CB5F5F" w:rsidRPr="008D4D4A">
        <w:rPr>
          <w:color w:val="454142" w:themeColor="text1"/>
        </w:rPr>
        <w:t>for consideration</w:t>
      </w:r>
      <w:r w:rsidRPr="008D4D4A">
        <w:rPr>
          <w:color w:val="454142" w:themeColor="text1"/>
        </w:rPr>
        <w:t xml:space="preserve">. </w:t>
      </w:r>
      <w:r w:rsidR="16098495" w:rsidRPr="008D4D4A">
        <w:rPr>
          <w:color w:val="454142" w:themeColor="text1"/>
        </w:rPr>
        <w:t>Further details are provided in the proposal guidance</w:t>
      </w:r>
      <w:r w:rsidR="70136987" w:rsidRPr="008D4D4A">
        <w:rPr>
          <w:color w:val="454142" w:themeColor="text1"/>
        </w:rPr>
        <w:t xml:space="preserve"> (RFP)</w:t>
      </w:r>
      <w:r w:rsidR="16098495" w:rsidRPr="008D4D4A">
        <w:rPr>
          <w:color w:val="454142" w:themeColor="text1"/>
        </w:rPr>
        <w:t>.</w:t>
      </w:r>
      <w:r w:rsidR="3C829E91" w:rsidRPr="008D4D4A">
        <w:rPr>
          <w:color w:val="454142" w:themeColor="text1"/>
        </w:rPr>
        <w:t xml:space="preserve"> </w:t>
      </w:r>
      <w:r w:rsidR="003C2324" w:rsidRPr="008D4D4A">
        <w:rPr>
          <w:color w:val="454142" w:themeColor="text1"/>
        </w:rPr>
        <w:t xml:space="preserve">The </w:t>
      </w:r>
      <w:r w:rsidR="3C829E91" w:rsidRPr="008D4D4A">
        <w:rPr>
          <w:rStyle w:val="normaltextrun"/>
          <w:rFonts w:ascii="Open Sans" w:eastAsia="Open Sans" w:hAnsi="Open Sans" w:cs="Open Sans"/>
          <w:color w:val="454142" w:themeColor="text1"/>
          <w:sz w:val="21"/>
          <w:szCs w:val="21"/>
        </w:rPr>
        <w:t>Application</w:t>
      </w:r>
      <w:r w:rsidR="003C2324" w:rsidRPr="008D4D4A">
        <w:rPr>
          <w:rStyle w:val="normaltextrun"/>
          <w:rFonts w:ascii="Open Sans" w:eastAsia="Open Sans" w:hAnsi="Open Sans" w:cs="Open Sans"/>
          <w:color w:val="454142" w:themeColor="text1"/>
          <w:sz w:val="21"/>
          <w:szCs w:val="21"/>
        </w:rPr>
        <w:t xml:space="preserve"> form</w:t>
      </w:r>
      <w:r w:rsidR="3C829E91" w:rsidRPr="008D4D4A">
        <w:rPr>
          <w:rStyle w:val="normaltextrun"/>
          <w:rFonts w:ascii="Open Sans" w:eastAsia="Open Sans" w:hAnsi="Open Sans" w:cs="Open Sans"/>
          <w:color w:val="454142" w:themeColor="text1"/>
          <w:sz w:val="21"/>
          <w:szCs w:val="21"/>
        </w:rPr>
        <w:t xml:space="preserve"> can be accessed via this link which will bring you directly to application form specific to this program</w:t>
      </w:r>
      <w:r w:rsidR="3C829E91" w:rsidRPr="006B42CE">
        <w:rPr>
          <w:rStyle w:val="normaltextrun"/>
          <w:rFonts w:ascii="Open Sans" w:eastAsia="Open Sans" w:hAnsi="Open Sans" w:cs="Open Sans"/>
          <w:color w:val="454142" w:themeColor="text1"/>
          <w:sz w:val="21"/>
          <w:szCs w:val="21"/>
        </w:rPr>
        <w:t>:</w:t>
      </w:r>
      <w:r w:rsidR="3C829E91" w:rsidRPr="006B42CE">
        <w:rPr>
          <w:rStyle w:val="eop"/>
          <w:rFonts w:ascii="Open Sans" w:eastAsia="Open Sans" w:hAnsi="Open Sans" w:cs="Open Sans"/>
          <w:color w:val="454142" w:themeColor="text1"/>
          <w:sz w:val="21"/>
          <w:szCs w:val="21"/>
        </w:rPr>
        <w:t> </w:t>
      </w:r>
      <w:r w:rsidR="0768131F" w:rsidRPr="006B42CE">
        <w:rPr>
          <w:rStyle w:val="normaltextrun"/>
          <w:rFonts w:ascii="Open Sans" w:eastAsia="Open Sans" w:hAnsi="Open Sans" w:cs="Open Sans"/>
          <w:color w:val="454142" w:themeColor="text1"/>
          <w:u w:val="single"/>
        </w:rPr>
        <w:t xml:space="preserve"> </w:t>
      </w:r>
      <w:sdt>
        <w:sdtPr>
          <w:rPr>
            <w:shd w:val="clear" w:color="auto" w:fill="E6E6E6"/>
          </w:rPr>
          <w:id w:val="1533998053"/>
          <w:placeholder>
            <w:docPart w:val="3E8E03A9E8994AB59C9B58470FCA6CB4"/>
          </w:placeholder>
        </w:sdtPr>
        <w:sdtEndPr/>
        <w:sdtContent>
          <w:hyperlink r:id="rId8" w:history="1">
            <w:r w:rsidR="00361475">
              <w:rPr>
                <w:rStyle w:val="Hyperlink"/>
                <w:shd w:val="clear" w:color="auto" w:fill="E6E6E6"/>
              </w:rPr>
              <w:t>Application Form (zoomgrants.com)</w:t>
            </w:r>
          </w:hyperlink>
        </w:sdtContent>
      </w:sdt>
    </w:p>
    <w:tbl>
      <w:tblPr>
        <w:tblStyle w:val="TableGrid"/>
        <w:tblW w:w="5103" w:type="pct"/>
        <w:tblLook w:val="04A0" w:firstRow="1" w:lastRow="0" w:firstColumn="1" w:lastColumn="0" w:noHBand="0" w:noVBand="1"/>
      </w:tblPr>
      <w:tblGrid>
        <w:gridCol w:w="632"/>
        <w:gridCol w:w="9636"/>
        <w:gridCol w:w="744"/>
      </w:tblGrid>
      <w:tr w:rsidR="009A40E7" w:rsidRPr="00C55FE3" w14:paraId="53DD9939" w14:textId="77777777" w:rsidTr="0AE63E67">
        <w:trPr>
          <w:trHeight w:val="383"/>
        </w:trPr>
        <w:tc>
          <w:tcPr>
            <w:tcW w:w="5000" w:type="pct"/>
            <w:gridSpan w:val="3"/>
            <w:shd w:val="clear" w:color="auto" w:fill="EDF2D8" w:themeFill="accent4" w:themeFillTint="33"/>
          </w:tcPr>
          <w:p w14:paraId="03EF62FA" w14:textId="77777777" w:rsidR="009A40E7" w:rsidRPr="00464386" w:rsidRDefault="1BD2898E" w:rsidP="00464386">
            <w:pPr>
              <w:spacing w:after="160" w:line="259" w:lineRule="auto"/>
              <w:rPr>
                <w:color w:val="454142" w:themeColor="text1"/>
              </w:rPr>
            </w:pPr>
            <w:proofErr w:type="spellStart"/>
            <w:r w:rsidRPr="00464386">
              <w:rPr>
                <w:color w:val="454142" w:themeColor="text1"/>
              </w:rPr>
              <w:t>ZoomGrants</w:t>
            </w:r>
            <w:proofErr w:type="spellEnd"/>
            <w:r w:rsidRPr="00464386">
              <w:rPr>
                <w:color w:val="454142" w:themeColor="text1"/>
              </w:rPr>
              <w:t xml:space="preserve"> </w:t>
            </w:r>
            <w:r w:rsidR="342F9538" w:rsidRPr="00464386">
              <w:rPr>
                <w:color w:val="454142" w:themeColor="text1"/>
              </w:rPr>
              <w:t xml:space="preserve">Application </w:t>
            </w:r>
            <w:r w:rsidR="03510E4A" w:rsidRPr="00464386">
              <w:rPr>
                <w:color w:val="454142" w:themeColor="text1"/>
              </w:rPr>
              <w:t>Tabs</w:t>
            </w:r>
            <w:r w:rsidR="00C55FE3" w:rsidRPr="00464386">
              <w:rPr>
                <w:color w:val="454142" w:themeColor="text1"/>
              </w:rPr>
              <w:t xml:space="preserve"> (information entered </w:t>
            </w:r>
            <w:r w:rsidR="00DF5D67" w:rsidRPr="00464386">
              <w:rPr>
                <w:color w:val="454142" w:themeColor="text1"/>
              </w:rPr>
              <w:t>directly</w:t>
            </w:r>
            <w:r w:rsidR="5797FA99" w:rsidRPr="00464386">
              <w:rPr>
                <w:color w:val="454142" w:themeColor="text1"/>
              </w:rPr>
              <w:t xml:space="preserve"> </w:t>
            </w:r>
            <w:r w:rsidR="00C55FE3" w:rsidRPr="00464386">
              <w:rPr>
                <w:color w:val="454142" w:themeColor="text1"/>
              </w:rPr>
              <w:t xml:space="preserve">into </w:t>
            </w:r>
            <w:proofErr w:type="spellStart"/>
            <w:r w:rsidR="00C55FE3" w:rsidRPr="00464386">
              <w:rPr>
                <w:color w:val="454142" w:themeColor="text1"/>
              </w:rPr>
              <w:t>ZoomGrants</w:t>
            </w:r>
            <w:proofErr w:type="spellEnd"/>
            <w:r w:rsidR="00C55FE3" w:rsidRPr="00464386">
              <w:rPr>
                <w:color w:val="454142" w:themeColor="text1"/>
              </w:rPr>
              <w:t>)</w:t>
            </w:r>
            <w:r w:rsidR="00D80A1B" w:rsidRPr="00464386">
              <w:rPr>
                <w:color w:val="454142" w:themeColor="text1"/>
              </w:rPr>
              <w:t>:</w:t>
            </w:r>
          </w:p>
          <w:p w14:paraId="3FDB1C68" w14:textId="1549EDFD" w:rsidR="00D80A1B" w:rsidRPr="00464386" w:rsidRDefault="00D80A1B" w:rsidP="00464386">
            <w:pPr>
              <w:spacing w:after="160" w:line="259" w:lineRule="auto"/>
              <w:rPr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>Please ensure to complete these sections fully and with accuracy as information will be used to establish legal agreements and payments if awarded.</w:t>
            </w:r>
          </w:p>
        </w:tc>
      </w:tr>
      <w:tr w:rsidR="009A40E7" w14:paraId="0033BA80" w14:textId="77777777" w:rsidTr="0AE63E67">
        <w:trPr>
          <w:trHeight w:val="620"/>
        </w:trPr>
        <w:tc>
          <w:tcPr>
            <w:tcW w:w="287" w:type="pct"/>
          </w:tcPr>
          <w:p w14:paraId="677C1019" w14:textId="78D5A147" w:rsidR="009A40E7" w:rsidRPr="00C55FE3" w:rsidRDefault="009A40E7" w:rsidP="007E1652">
            <w:pPr>
              <w:pStyle w:val="ListParagraph"/>
              <w:numPr>
                <w:ilvl w:val="0"/>
                <w:numId w:val="6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5821F11A" w14:textId="447E7058" w:rsidR="009A40E7" w:rsidRPr="00464386" w:rsidRDefault="54637141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>Application</w:t>
            </w:r>
            <w:r w:rsidR="001B3955" w:rsidRPr="00464386">
              <w:rPr>
                <w:rFonts w:ascii="Open Sans Light" w:hAnsi="Open Sans Light" w:cs="Open Sans Light"/>
                <w:color w:val="454142" w:themeColor="text1"/>
              </w:rPr>
              <w:t xml:space="preserve"> Organization Information</w:t>
            </w:r>
            <w:r w:rsidRPr="00464386">
              <w:rPr>
                <w:rFonts w:ascii="Open Sans Light" w:hAnsi="Open Sans Light" w:cs="Open Sans Light"/>
                <w:color w:val="454142" w:themeColor="text1"/>
              </w:rPr>
              <w:t>:</w:t>
            </w:r>
            <w:r w:rsidR="342F9538" w:rsidRPr="00464386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r w:rsidR="00E545DD" w:rsidRPr="00464386">
              <w:rPr>
                <w:rFonts w:ascii="Open Sans Light" w:hAnsi="Open Sans Light" w:cs="Open Sans Light"/>
                <w:color w:val="454142" w:themeColor="text1"/>
              </w:rPr>
              <w:t xml:space="preserve">This section </w:t>
            </w:r>
            <w:r w:rsidR="00545C82" w:rsidRPr="00464386">
              <w:rPr>
                <w:rFonts w:ascii="Open Sans Light" w:hAnsi="Open Sans Light" w:cs="Open Sans Light"/>
                <w:color w:val="454142" w:themeColor="text1"/>
              </w:rPr>
              <w:t>sets up your organization profile within</w:t>
            </w:r>
            <w:r w:rsidR="00875BE6" w:rsidRPr="00464386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proofErr w:type="spellStart"/>
            <w:r w:rsidR="00875BE6" w:rsidRPr="00464386">
              <w:rPr>
                <w:rFonts w:ascii="Open Sans Light" w:hAnsi="Open Sans Light" w:cs="Open Sans Light"/>
                <w:color w:val="454142" w:themeColor="text1"/>
              </w:rPr>
              <w:t>ZoomGrants</w:t>
            </w:r>
            <w:proofErr w:type="spellEnd"/>
            <w:r w:rsidR="00875BE6" w:rsidRPr="00464386">
              <w:rPr>
                <w:rFonts w:ascii="Open Sans Light" w:hAnsi="Open Sans Light" w:cs="Open Sans Light"/>
                <w:color w:val="454142" w:themeColor="text1"/>
              </w:rPr>
              <w:t xml:space="preserve">, and </w:t>
            </w:r>
            <w:r w:rsidR="001B5F80" w:rsidRPr="00464386">
              <w:rPr>
                <w:rFonts w:ascii="Open Sans Light" w:hAnsi="Open Sans Light" w:cs="Open Sans Light"/>
                <w:color w:val="454142" w:themeColor="text1"/>
              </w:rPr>
              <w:t xml:space="preserve">information provided in this section will </w:t>
            </w:r>
            <w:r w:rsidR="00E96068" w:rsidRPr="00464386">
              <w:rPr>
                <w:rFonts w:ascii="Open Sans Light" w:hAnsi="Open Sans Light" w:cs="Open Sans Light"/>
                <w:color w:val="454142" w:themeColor="text1"/>
              </w:rPr>
              <w:t>be used to send award information</w:t>
            </w:r>
            <w:r w:rsidR="00DF1883" w:rsidRPr="00464386">
              <w:rPr>
                <w:rFonts w:ascii="Open Sans Light" w:hAnsi="Open Sans Light" w:cs="Open Sans Light"/>
                <w:color w:val="454142" w:themeColor="text1"/>
              </w:rPr>
              <w:t xml:space="preserve">. </w:t>
            </w:r>
            <w:r w:rsidR="00545C82" w:rsidRPr="00464386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r w:rsidR="247253CB" w:rsidRPr="00464386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r w:rsidR="00835413" w:rsidRPr="00464386">
              <w:rPr>
                <w:rFonts w:ascii="Open Sans Light" w:hAnsi="Open Sans Light" w:cs="Open Sans Light"/>
                <w:color w:val="454142" w:themeColor="text1"/>
              </w:rPr>
              <w:t xml:space="preserve">More information </w:t>
            </w:r>
            <w:r w:rsidR="00F078EA" w:rsidRPr="00464386">
              <w:rPr>
                <w:rFonts w:ascii="Open Sans Light" w:hAnsi="Open Sans Light" w:cs="Open Sans Light"/>
                <w:color w:val="454142" w:themeColor="text1"/>
              </w:rPr>
              <w:t>about the</w:t>
            </w:r>
            <w:r w:rsidR="00937FF4" w:rsidRPr="00464386">
              <w:rPr>
                <w:rFonts w:ascii="Open Sans Light" w:hAnsi="Open Sans Light" w:cs="Open Sans Light"/>
                <w:color w:val="454142" w:themeColor="text1"/>
              </w:rPr>
              <w:t xml:space="preserve">se fields is provided within the RFP guidance. </w:t>
            </w:r>
          </w:p>
        </w:tc>
        <w:tc>
          <w:tcPr>
            <w:tcW w:w="338" w:type="pct"/>
          </w:tcPr>
          <w:p w14:paraId="0A588100" w14:textId="77777777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9A40E7" w14:paraId="397D39EF" w14:textId="77777777" w:rsidTr="0AE63E67">
        <w:trPr>
          <w:trHeight w:val="675"/>
        </w:trPr>
        <w:tc>
          <w:tcPr>
            <w:tcW w:w="287" w:type="pct"/>
          </w:tcPr>
          <w:p w14:paraId="32B76C9A" w14:textId="6315F6F0" w:rsidR="009A40E7" w:rsidRPr="007E1652" w:rsidRDefault="009A40E7" w:rsidP="007E1652">
            <w:pPr>
              <w:pStyle w:val="ListParagraph"/>
              <w:numPr>
                <w:ilvl w:val="0"/>
                <w:numId w:val="6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521038FD" w14:textId="0A66F996" w:rsidR="009A40E7" w:rsidRPr="00464386" w:rsidRDefault="3D8C4972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Applicant </w:t>
            </w:r>
            <w:r w:rsidR="001B3955" w:rsidRPr="00464386">
              <w:rPr>
                <w:rFonts w:ascii="Open Sans Light" w:hAnsi="Open Sans Light" w:cs="Open Sans Light"/>
                <w:color w:val="454142" w:themeColor="text1"/>
              </w:rPr>
              <w:t>Summary</w:t>
            </w:r>
            <w:r w:rsidR="2B97CD9F" w:rsidRPr="00464386">
              <w:rPr>
                <w:rFonts w:ascii="Open Sans Light" w:hAnsi="Open Sans Light" w:cs="Open Sans Light"/>
                <w:color w:val="454142" w:themeColor="text1"/>
              </w:rPr>
              <w:t xml:space="preserve">: </w:t>
            </w:r>
            <w:r w:rsidR="19FC0C7E" w:rsidRPr="00464386">
              <w:rPr>
                <w:rFonts w:ascii="Open Sans Light" w:hAnsi="Open Sans Light" w:cs="Open Sans Light"/>
                <w:color w:val="454142" w:themeColor="text1"/>
              </w:rPr>
              <w:t xml:space="preserve">This section asks additional information about your organization that will help determine eligibility or is required by the federal agency. Please fill all fields. </w:t>
            </w:r>
            <w:r w:rsidR="09FE13F3" w:rsidRPr="00464386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r w:rsidR="7F841A2A" w:rsidRPr="00464386">
              <w:rPr>
                <w:rFonts w:ascii="Open Sans Light" w:hAnsi="Open Sans Light" w:cs="Open Sans Light"/>
                <w:color w:val="454142" w:themeColor="text1"/>
                <w:highlight w:val="yellow"/>
              </w:rPr>
              <w:t xml:space="preserve">*Also attach all required documents </w:t>
            </w:r>
            <w:r w:rsidR="138016D0" w:rsidRPr="00464386">
              <w:rPr>
                <w:rFonts w:ascii="Open Sans Light" w:hAnsi="Open Sans Light" w:cs="Open Sans Light"/>
                <w:color w:val="454142" w:themeColor="text1"/>
                <w:highlight w:val="yellow"/>
              </w:rPr>
              <w:t xml:space="preserve">described in the Applicant </w:t>
            </w:r>
            <w:r w:rsidR="1FE27608" w:rsidRPr="00464386">
              <w:rPr>
                <w:rFonts w:ascii="Open Sans Light" w:hAnsi="Open Sans Light" w:cs="Open Sans Light"/>
                <w:color w:val="454142" w:themeColor="text1"/>
                <w:highlight w:val="yellow"/>
              </w:rPr>
              <w:t xml:space="preserve">Summary </w:t>
            </w:r>
            <w:r w:rsidR="138016D0" w:rsidRPr="00464386">
              <w:rPr>
                <w:rFonts w:ascii="Open Sans Light" w:hAnsi="Open Sans Light" w:cs="Open Sans Light"/>
                <w:color w:val="454142" w:themeColor="text1"/>
                <w:highlight w:val="yellow"/>
              </w:rPr>
              <w:t>Attachments Section)</w:t>
            </w:r>
            <w:r w:rsidR="7F841A2A" w:rsidRPr="00464386">
              <w:rPr>
                <w:rFonts w:ascii="Open Sans Light" w:hAnsi="Open Sans Light" w:cs="Open Sans Light"/>
                <w:color w:val="454142" w:themeColor="text1"/>
                <w:highlight w:val="yellow"/>
              </w:rPr>
              <w:t>.</w:t>
            </w:r>
          </w:p>
        </w:tc>
        <w:tc>
          <w:tcPr>
            <w:tcW w:w="338" w:type="pct"/>
          </w:tcPr>
          <w:p w14:paraId="0661B17F" w14:textId="77777777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914366" w14:paraId="321B8D92" w14:textId="77777777" w:rsidTr="0AE63E67">
        <w:trPr>
          <w:trHeight w:val="620"/>
        </w:trPr>
        <w:tc>
          <w:tcPr>
            <w:tcW w:w="287" w:type="pct"/>
          </w:tcPr>
          <w:p w14:paraId="19E15B54" w14:textId="4C4F6181" w:rsidR="00914366" w:rsidRPr="007E1652" w:rsidRDefault="00914366" w:rsidP="007E1652">
            <w:pPr>
              <w:pStyle w:val="ListParagraph"/>
              <w:numPr>
                <w:ilvl w:val="0"/>
                <w:numId w:val="6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7B985083" w14:textId="6F5E4C5F" w:rsidR="00914366" w:rsidRPr="00464386" w:rsidRDefault="00C06C20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Narrative: </w:t>
            </w:r>
            <w:r w:rsidR="005A6B80" w:rsidRPr="00464386">
              <w:rPr>
                <w:rFonts w:ascii="Open Sans Light" w:hAnsi="Open Sans Light" w:cs="Open Sans Light"/>
                <w:color w:val="454142" w:themeColor="text1"/>
              </w:rPr>
              <w:t>Provide written responses</w:t>
            </w:r>
            <w:r w:rsidR="00814BBF" w:rsidRPr="00464386">
              <w:rPr>
                <w:rFonts w:ascii="Open Sans Light" w:hAnsi="Open Sans Light" w:cs="Open Sans Light"/>
                <w:color w:val="454142" w:themeColor="text1"/>
              </w:rPr>
              <w:t xml:space="preserve"> to all</w:t>
            </w:r>
            <w:r w:rsidR="0072508F" w:rsidRPr="00464386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r w:rsidR="00814BBF" w:rsidRPr="00464386">
              <w:rPr>
                <w:rFonts w:ascii="Open Sans Light" w:hAnsi="Open Sans Light" w:cs="Open Sans Light"/>
                <w:color w:val="454142" w:themeColor="text1"/>
              </w:rPr>
              <w:t>questions</w:t>
            </w:r>
            <w:r w:rsidR="005A6B80" w:rsidRPr="00464386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r w:rsidR="00814BBF" w:rsidRPr="00464386">
              <w:rPr>
                <w:rFonts w:ascii="Open Sans Light" w:hAnsi="Open Sans Light" w:cs="Open Sans Light"/>
                <w:color w:val="454142" w:themeColor="text1"/>
              </w:rPr>
              <w:t>within the Narrative Tab</w:t>
            </w:r>
            <w:r w:rsidR="00ED2C12" w:rsidRPr="00464386">
              <w:rPr>
                <w:rFonts w:ascii="Open Sans Light" w:hAnsi="Open Sans Light" w:cs="Open Sans Light"/>
                <w:color w:val="454142" w:themeColor="text1"/>
              </w:rPr>
              <w:t>.</w:t>
            </w:r>
          </w:p>
        </w:tc>
        <w:tc>
          <w:tcPr>
            <w:tcW w:w="338" w:type="pct"/>
          </w:tcPr>
          <w:p w14:paraId="5E104098" w14:textId="654DFAB8" w:rsidR="00914366" w:rsidRPr="00E25E5D" w:rsidRDefault="00914366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</w:p>
        </w:tc>
      </w:tr>
      <w:tr w:rsidR="00914366" w14:paraId="47817E8C" w14:textId="77777777" w:rsidTr="0AE63E67">
        <w:trPr>
          <w:trHeight w:val="377"/>
        </w:trPr>
        <w:tc>
          <w:tcPr>
            <w:tcW w:w="5000" w:type="pct"/>
            <w:gridSpan w:val="3"/>
            <w:shd w:val="clear" w:color="auto" w:fill="EDF2D8" w:themeFill="accent4" w:themeFillTint="33"/>
          </w:tcPr>
          <w:p w14:paraId="64C0AD41" w14:textId="08D9AA19" w:rsidR="00914366" w:rsidRPr="00464386" w:rsidRDefault="00A44699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Application </w:t>
            </w:r>
            <w:r w:rsidR="00914366" w:rsidRPr="00464386">
              <w:rPr>
                <w:rFonts w:ascii="Open Sans Light" w:hAnsi="Open Sans Light" w:cs="Open Sans Light"/>
                <w:color w:val="454142" w:themeColor="text1"/>
              </w:rPr>
              <w:t>Attachments</w:t>
            </w:r>
            <w:r w:rsidR="002950FA" w:rsidRPr="00464386">
              <w:rPr>
                <w:rFonts w:ascii="Open Sans Light" w:hAnsi="Open Sans Light" w:cs="Open Sans Light"/>
                <w:color w:val="454142" w:themeColor="text1"/>
              </w:rPr>
              <w:t xml:space="preserve"> (</w:t>
            </w:r>
            <w:r w:rsidR="6DE1A49E" w:rsidRPr="00464386">
              <w:rPr>
                <w:rFonts w:ascii="Open Sans Light" w:hAnsi="Open Sans Light" w:cs="Open Sans Light"/>
                <w:color w:val="454142" w:themeColor="text1"/>
              </w:rPr>
              <w:t xml:space="preserve">information and forms </w:t>
            </w:r>
            <w:r w:rsidR="002950FA" w:rsidRPr="00464386">
              <w:rPr>
                <w:rFonts w:ascii="Open Sans Light" w:hAnsi="Open Sans Light" w:cs="Open Sans Light"/>
                <w:color w:val="454142" w:themeColor="text1"/>
              </w:rPr>
              <w:t xml:space="preserve">to be uploaded to </w:t>
            </w:r>
            <w:proofErr w:type="spellStart"/>
            <w:r w:rsidR="002950FA" w:rsidRPr="00464386">
              <w:rPr>
                <w:rFonts w:ascii="Open Sans Light" w:hAnsi="Open Sans Light" w:cs="Open Sans Light"/>
                <w:color w:val="454142" w:themeColor="text1"/>
              </w:rPr>
              <w:t>ZoomGrants</w:t>
            </w:r>
            <w:proofErr w:type="spellEnd"/>
            <w:r w:rsidR="003C2B0F" w:rsidRPr="00464386">
              <w:rPr>
                <w:rFonts w:ascii="Open Sans Light" w:hAnsi="Open Sans Light" w:cs="Open Sans Light"/>
                <w:color w:val="454142" w:themeColor="text1"/>
              </w:rPr>
              <w:t xml:space="preserve"> in the Applicant Summary Tab</w:t>
            </w:r>
            <w:r w:rsidR="002950FA" w:rsidRPr="00464386">
              <w:rPr>
                <w:rFonts w:ascii="Open Sans Light" w:hAnsi="Open Sans Light" w:cs="Open Sans Light"/>
                <w:color w:val="454142" w:themeColor="text1"/>
              </w:rPr>
              <w:t>)</w:t>
            </w:r>
          </w:p>
        </w:tc>
      </w:tr>
      <w:tr w:rsidR="008B06C8" w14:paraId="21F8C00A" w14:textId="77777777" w:rsidTr="0AE63E67">
        <w:trPr>
          <w:trHeight w:val="602"/>
        </w:trPr>
        <w:tc>
          <w:tcPr>
            <w:tcW w:w="287" w:type="pct"/>
          </w:tcPr>
          <w:p w14:paraId="12A81EE8" w14:textId="77777777" w:rsidR="008B06C8" w:rsidRPr="007E1652" w:rsidRDefault="008B06C8" w:rsidP="007E165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375" w:type="pct"/>
          </w:tcPr>
          <w:p w14:paraId="56B677E8" w14:textId="661DC9E1" w:rsidR="008B06C8" w:rsidRPr="00464386" w:rsidRDefault="008B06C8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>Budget and Workplan Form: Applicants must fill out the Budget and Workplan using the required excel Form Template</w:t>
            </w:r>
            <w:r w:rsidR="00C04A45" w:rsidRPr="00464386">
              <w:rPr>
                <w:rFonts w:ascii="Open Sans Light" w:hAnsi="Open Sans Light" w:cs="Open Sans Light"/>
                <w:color w:val="454142" w:themeColor="text1"/>
              </w:rPr>
              <w:t>. T</w:t>
            </w:r>
            <w:r w:rsidRPr="00464386">
              <w:rPr>
                <w:rFonts w:ascii="Open Sans Light" w:hAnsi="Open Sans Light" w:cs="Open Sans Light"/>
                <w:color w:val="454142" w:themeColor="text1"/>
              </w:rPr>
              <w:t>here are formulas and pre-determined categories built into the Form</w:t>
            </w:r>
            <w:r w:rsidR="00C04A45" w:rsidRPr="00464386">
              <w:rPr>
                <w:rFonts w:ascii="Open Sans Light" w:hAnsi="Open Sans Light" w:cs="Open Sans Light"/>
                <w:color w:val="454142" w:themeColor="text1"/>
              </w:rPr>
              <w:t>. The form will then calculate out the</w:t>
            </w:r>
            <w:r w:rsidR="0064615C" w:rsidRPr="00464386">
              <w:rPr>
                <w:rFonts w:ascii="Open Sans Light" w:hAnsi="Open Sans Light" w:cs="Open Sans Light"/>
                <w:color w:val="454142" w:themeColor="text1"/>
              </w:rPr>
              <w:t xml:space="preserve"> annual and</w:t>
            </w:r>
            <w:r w:rsidR="00C04A45" w:rsidRPr="00464386">
              <w:rPr>
                <w:rFonts w:ascii="Open Sans Light" w:hAnsi="Open Sans Light" w:cs="Open Sans Light"/>
                <w:color w:val="454142" w:themeColor="text1"/>
              </w:rPr>
              <w:t xml:space="preserve"> total request amount</w:t>
            </w:r>
            <w:r w:rsidR="0064615C" w:rsidRPr="00464386">
              <w:rPr>
                <w:rFonts w:ascii="Open Sans Light" w:hAnsi="Open Sans Light" w:cs="Open Sans Light"/>
                <w:color w:val="454142" w:themeColor="text1"/>
              </w:rPr>
              <w:t>.</w:t>
            </w: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 Once the form is complete, reupload the same document into the same slot.</w:t>
            </w:r>
          </w:p>
        </w:tc>
        <w:tc>
          <w:tcPr>
            <w:tcW w:w="338" w:type="pct"/>
          </w:tcPr>
          <w:p w14:paraId="3122E004" w14:textId="77777777" w:rsidR="008B06C8" w:rsidRDefault="008B06C8" w:rsidP="00C122B4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C122B4" w14:paraId="2DEC9968" w14:textId="77777777" w:rsidTr="0AE63E67">
        <w:trPr>
          <w:trHeight w:val="602"/>
        </w:trPr>
        <w:tc>
          <w:tcPr>
            <w:tcW w:w="287" w:type="pct"/>
          </w:tcPr>
          <w:p w14:paraId="36108D1E" w14:textId="1BDDB2D4" w:rsidR="00C122B4" w:rsidRPr="007E1652" w:rsidRDefault="00C122B4" w:rsidP="007E165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375" w:type="pct"/>
          </w:tcPr>
          <w:p w14:paraId="3402896C" w14:textId="59F5DFA1" w:rsidR="00C122B4" w:rsidRPr="00464386" w:rsidRDefault="00C122B4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Applicant Conflict of Interest Form: Must use the PDF Form Template provided. Must be signed by the organization’s top executive, generally the Executive Director/CEO. Once complete, reupload the Form into the same slot. </w:t>
            </w:r>
          </w:p>
        </w:tc>
        <w:tc>
          <w:tcPr>
            <w:tcW w:w="338" w:type="pct"/>
          </w:tcPr>
          <w:p w14:paraId="605EBFAF" w14:textId="77777777" w:rsidR="00C122B4" w:rsidRDefault="00C122B4" w:rsidP="00C122B4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C175D9" w14:paraId="31E51EA9" w14:textId="77777777" w:rsidTr="0AE63E67">
        <w:trPr>
          <w:trHeight w:val="602"/>
        </w:trPr>
        <w:tc>
          <w:tcPr>
            <w:tcW w:w="287" w:type="pct"/>
          </w:tcPr>
          <w:p w14:paraId="165F4710" w14:textId="716C581B" w:rsidR="00C175D9" w:rsidRPr="007E1652" w:rsidRDefault="00C175D9" w:rsidP="007E1652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4375" w:type="pct"/>
          </w:tcPr>
          <w:p w14:paraId="3CD9AEE2" w14:textId="0EF54D70" w:rsidR="00C175D9" w:rsidRPr="00464386" w:rsidRDefault="00C175D9" w:rsidP="00464386">
            <w:pPr>
              <w:spacing w:after="160" w:line="259" w:lineRule="auto"/>
              <w:rPr>
                <w:rFonts w:ascii="Open Sans Light" w:hAnsi="Open Sans Light" w:cs="Open Sans Light"/>
                <w:i/>
                <w:iCs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>Applicant Financial Questionnaire: Download the</w:t>
            </w:r>
            <w:r w:rsidR="00B93B23" w:rsidRPr="00464386">
              <w:rPr>
                <w:rFonts w:ascii="Open Sans Light" w:hAnsi="Open Sans Light" w:cs="Open Sans Light"/>
                <w:color w:val="454142" w:themeColor="text1"/>
              </w:rPr>
              <w:t xml:space="preserve"> required</w:t>
            </w: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 Form, complete and reupload the completed form into the same slot.</w:t>
            </w:r>
            <w:r w:rsidRPr="00464386">
              <w:rPr>
                <w:rFonts w:ascii="Open Sans Light" w:hAnsi="Open Sans Light" w:cs="Open Sans Light"/>
                <w:i/>
                <w:iCs/>
                <w:color w:val="454142" w:themeColor="text1"/>
              </w:rPr>
              <w:t xml:space="preserve"> </w:t>
            </w:r>
          </w:p>
        </w:tc>
        <w:tc>
          <w:tcPr>
            <w:tcW w:w="338" w:type="pct"/>
          </w:tcPr>
          <w:p w14:paraId="310D8AEE" w14:textId="3A3EAC88" w:rsidR="00C175D9" w:rsidRDefault="00C175D9" w:rsidP="00C175D9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C175D9" w14:paraId="0DFE095F" w14:textId="77777777" w:rsidTr="0AE63E67">
        <w:trPr>
          <w:trHeight w:val="602"/>
        </w:trPr>
        <w:tc>
          <w:tcPr>
            <w:tcW w:w="287" w:type="pct"/>
          </w:tcPr>
          <w:p w14:paraId="73B077F8" w14:textId="6B645EFF" w:rsidR="00C175D9" w:rsidRPr="007E1652" w:rsidRDefault="00C175D9" w:rsidP="007E1652">
            <w:pPr>
              <w:pStyle w:val="ListParagraph"/>
              <w:numPr>
                <w:ilvl w:val="0"/>
                <w:numId w:val="6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5080B9C6" w14:textId="73A87217" w:rsidR="00C175D9" w:rsidRPr="00464386" w:rsidRDefault="00C175D9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Audited Financial Statements: The audit should be from the most recently completed fiscal year. If organization does not have audited statements, provide </w:t>
            </w:r>
            <w:r w:rsidR="0068566C" w:rsidRPr="00464386">
              <w:rPr>
                <w:rFonts w:ascii="Open Sans Light" w:hAnsi="Open Sans Light" w:cs="Open Sans Light"/>
                <w:color w:val="454142" w:themeColor="text1"/>
              </w:rPr>
              <w:t xml:space="preserve">the most recent completed fiscal year </w:t>
            </w: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990 tax form. </w:t>
            </w:r>
          </w:p>
        </w:tc>
        <w:tc>
          <w:tcPr>
            <w:tcW w:w="338" w:type="pct"/>
          </w:tcPr>
          <w:p w14:paraId="7563BAB1" w14:textId="77777777" w:rsidR="00C175D9" w:rsidRPr="00E25E5D" w:rsidRDefault="00C175D9" w:rsidP="00C175D9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C175D9" w14:paraId="44D26961" w14:textId="77777777" w:rsidTr="0AE63E67">
        <w:trPr>
          <w:trHeight w:val="620"/>
        </w:trPr>
        <w:tc>
          <w:tcPr>
            <w:tcW w:w="287" w:type="pct"/>
          </w:tcPr>
          <w:p w14:paraId="1042C310" w14:textId="1FBE06CB" w:rsidR="00C175D9" w:rsidRPr="007E1652" w:rsidRDefault="00C175D9" w:rsidP="007E1652">
            <w:pPr>
              <w:pStyle w:val="ListParagraph"/>
              <w:numPr>
                <w:ilvl w:val="0"/>
                <w:numId w:val="6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6C41FB13" w14:textId="26225629" w:rsidR="00C175D9" w:rsidRPr="00464386" w:rsidRDefault="00C175D9" w:rsidP="00464386">
            <w:pPr>
              <w:spacing w:after="16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rFonts w:ascii="Open Sans Light" w:hAnsi="Open Sans Light" w:cs="Open Sans Light"/>
                <w:color w:val="454142" w:themeColor="text1"/>
              </w:rPr>
              <w:t xml:space="preserve">Federal Tax Ruling Letter: The letter must include legal name and tax identification number for the applicant. For Non-profit organizations, this is the 501(c)(3) letter. </w:t>
            </w:r>
          </w:p>
        </w:tc>
        <w:tc>
          <w:tcPr>
            <w:tcW w:w="338" w:type="pct"/>
          </w:tcPr>
          <w:p w14:paraId="3A4A05EF" w14:textId="77777777" w:rsidR="00C175D9" w:rsidRPr="00E25E5D" w:rsidRDefault="00C175D9" w:rsidP="00C175D9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361475" w14:paraId="12097803" w14:textId="77777777" w:rsidTr="0AE63E67">
        <w:trPr>
          <w:trHeight w:val="620"/>
        </w:trPr>
        <w:tc>
          <w:tcPr>
            <w:tcW w:w="287" w:type="pct"/>
          </w:tcPr>
          <w:p w14:paraId="45DB7D55" w14:textId="77777777" w:rsidR="00361475" w:rsidRPr="007E1652" w:rsidRDefault="00361475" w:rsidP="007E1652">
            <w:pPr>
              <w:pStyle w:val="ListParagraph"/>
              <w:numPr>
                <w:ilvl w:val="0"/>
                <w:numId w:val="6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1063F65B" w14:textId="0266DDE4" w:rsidR="00361475" w:rsidRPr="00464386" w:rsidRDefault="00361475" w:rsidP="00464386">
            <w:pPr>
              <w:rPr>
                <w:rFonts w:ascii="Open Sans Light" w:hAnsi="Open Sans Light" w:cs="Open Sans Light"/>
                <w:color w:val="454142" w:themeColor="text1"/>
              </w:rPr>
            </w:pPr>
            <w:r>
              <w:rPr>
                <w:rFonts w:ascii="Open Sans Light" w:hAnsi="Open Sans Light" w:cs="Open Sans Light"/>
                <w:color w:val="454142" w:themeColor="text1"/>
              </w:rPr>
              <w:t>Fiscal Agent/Sponsor Letter of Commitment (if applicable)</w:t>
            </w:r>
          </w:p>
        </w:tc>
        <w:tc>
          <w:tcPr>
            <w:tcW w:w="338" w:type="pct"/>
          </w:tcPr>
          <w:p w14:paraId="65EEB7AE" w14:textId="77777777" w:rsidR="00361475" w:rsidRPr="00E25E5D" w:rsidRDefault="00361475" w:rsidP="00C175D9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</w:tbl>
    <w:p w14:paraId="70FBB8A1" w14:textId="77777777" w:rsidR="00AD2030" w:rsidRDefault="00AD2030">
      <w:r>
        <w:br w:type="page"/>
      </w:r>
    </w:p>
    <w:p w14:paraId="78AE47F2" w14:textId="0B02FE5A" w:rsidR="00463C14" w:rsidRPr="00C41DBE" w:rsidRDefault="00092943" w:rsidP="00C41DBE">
      <w:pPr>
        <w:pStyle w:val="Heading3"/>
      </w:pPr>
      <w:r>
        <w:lastRenderedPageBreak/>
        <w:t>Post Award Application Materials</w:t>
      </w:r>
    </w:p>
    <w:p w14:paraId="45B3C417" w14:textId="485C114B" w:rsidR="00AD2030" w:rsidRPr="008D4D4A" w:rsidRDefault="00C57296" w:rsidP="00464386">
      <w:pPr>
        <w:rPr>
          <w:rFonts w:cstheme="minorHAnsi"/>
          <w:color w:val="454142" w:themeColor="text1"/>
        </w:rPr>
      </w:pPr>
      <w:r w:rsidRPr="008D4D4A">
        <w:rPr>
          <w:color w:val="454142" w:themeColor="text1"/>
        </w:rPr>
        <w:t xml:space="preserve">If your organization is selected for an award, additional information will be </w:t>
      </w:r>
      <w:r w:rsidR="00CB5F5F" w:rsidRPr="008D4D4A">
        <w:rPr>
          <w:color w:val="454142" w:themeColor="text1"/>
        </w:rPr>
        <w:t>requested</w:t>
      </w:r>
      <w:r w:rsidRPr="008D4D4A">
        <w:rPr>
          <w:color w:val="454142" w:themeColor="text1"/>
        </w:rPr>
        <w:t xml:space="preserve">.  For reference, the information </w:t>
      </w:r>
      <w:r w:rsidR="00CB5F5F" w:rsidRPr="008D4D4A">
        <w:rPr>
          <w:color w:val="454142" w:themeColor="text1"/>
        </w:rPr>
        <w:t>that will be required is being</w:t>
      </w:r>
      <w:r w:rsidRPr="008D4D4A">
        <w:rPr>
          <w:color w:val="454142" w:themeColor="text1"/>
        </w:rPr>
        <w:t xml:space="preserve"> provided</w:t>
      </w:r>
      <w:r w:rsidR="00997F1C" w:rsidRPr="008D4D4A">
        <w:rPr>
          <w:color w:val="454142" w:themeColor="text1"/>
        </w:rPr>
        <w:t xml:space="preserve"> now BUT WILL NOT BE </w:t>
      </w:r>
      <w:r w:rsidR="00CB58E5" w:rsidRPr="008D4D4A">
        <w:rPr>
          <w:color w:val="454142" w:themeColor="text1"/>
        </w:rPr>
        <w:t>COLLECTED</w:t>
      </w:r>
      <w:r w:rsidR="00997F1C" w:rsidRPr="008D4D4A">
        <w:rPr>
          <w:color w:val="454142" w:themeColor="text1"/>
        </w:rPr>
        <w:t xml:space="preserve"> UNLESS YOUR ORGANIZATION IS SELECTED FOR FUNDING.</w:t>
      </w:r>
      <w:r w:rsidR="00AC5027" w:rsidRPr="008D4D4A">
        <w:rPr>
          <w:color w:val="454142" w:themeColor="text1"/>
        </w:rPr>
        <w:t xml:space="preserve"> </w:t>
      </w:r>
      <w:r w:rsidR="00AD2030" w:rsidRPr="008D4D4A">
        <w:rPr>
          <w:color w:val="454142" w:themeColor="text1"/>
        </w:rPr>
        <w:t>Please be aware that should your organization be selected for an award t</w:t>
      </w:r>
      <w:r w:rsidR="00AD2030" w:rsidRPr="008D4D4A">
        <w:rPr>
          <w:rFonts w:eastAsia="Open Sans"/>
          <w:color w:val="454142" w:themeColor="text1"/>
        </w:rPr>
        <w:t xml:space="preserve">he following documents </w:t>
      </w:r>
      <w:r w:rsidR="00AD2030" w:rsidRPr="008D4D4A">
        <w:rPr>
          <w:rFonts w:eastAsia="Open Sans"/>
          <w:color w:val="454142" w:themeColor="text1"/>
          <w:u w:val="single"/>
        </w:rPr>
        <w:t>must</w:t>
      </w:r>
      <w:r w:rsidR="00AD2030" w:rsidRPr="008D4D4A">
        <w:rPr>
          <w:rFonts w:eastAsia="Open Sans"/>
          <w:color w:val="454142" w:themeColor="text1"/>
        </w:rPr>
        <w:t xml:space="preserve"> be collected before the </w:t>
      </w:r>
      <w:proofErr w:type="gramStart"/>
      <w:r w:rsidR="00AD2030" w:rsidRPr="008D4D4A">
        <w:rPr>
          <w:rFonts w:eastAsia="Open Sans"/>
          <w:color w:val="454142" w:themeColor="text1"/>
        </w:rPr>
        <w:t>City</w:t>
      </w:r>
      <w:proofErr w:type="gramEnd"/>
      <w:r w:rsidR="00AD2030" w:rsidRPr="008D4D4A">
        <w:rPr>
          <w:rFonts w:eastAsia="Open Sans"/>
          <w:color w:val="454142" w:themeColor="text1"/>
        </w:rPr>
        <w:t xml:space="preserve"> can enter into a grant agreement with the recipient organization</w:t>
      </w:r>
      <w:r w:rsidR="004942CA" w:rsidRPr="008D4D4A">
        <w:rPr>
          <w:rFonts w:eastAsia="Open Sans"/>
          <w:color w:val="454142" w:themeColor="text1"/>
        </w:rPr>
        <w:t xml:space="preserve"> and receive payments</w:t>
      </w:r>
      <w:r w:rsidR="00AD2030" w:rsidRPr="008D4D4A">
        <w:rPr>
          <w:rFonts w:eastAsia="Open Sans"/>
          <w:color w:val="454142" w:themeColor="text1"/>
        </w:rPr>
        <w:t xml:space="preserve">. </w:t>
      </w:r>
    </w:p>
    <w:tbl>
      <w:tblPr>
        <w:tblStyle w:val="TableGrid"/>
        <w:tblW w:w="5103" w:type="pct"/>
        <w:tblLook w:val="04A0" w:firstRow="1" w:lastRow="0" w:firstColumn="1" w:lastColumn="0" w:noHBand="0" w:noVBand="1"/>
      </w:tblPr>
      <w:tblGrid>
        <w:gridCol w:w="936"/>
        <w:gridCol w:w="9484"/>
        <w:gridCol w:w="592"/>
      </w:tblGrid>
      <w:tr w:rsidR="00464386" w:rsidRPr="00464386" w14:paraId="2427AAFD" w14:textId="77777777" w:rsidTr="4319E4E6">
        <w:trPr>
          <w:trHeight w:val="620"/>
        </w:trPr>
        <w:tc>
          <w:tcPr>
            <w:tcW w:w="5000" w:type="pct"/>
            <w:gridSpan w:val="3"/>
            <w:shd w:val="clear" w:color="auto" w:fill="A99E8F" w:themeFill="accent3" w:themeFillShade="BF"/>
          </w:tcPr>
          <w:p w14:paraId="62E27176" w14:textId="37458FDC" w:rsidR="00AD2030" w:rsidRPr="00464386" w:rsidRDefault="00AD2030" w:rsidP="00464386">
            <w:pPr>
              <w:rPr>
                <w:rFonts w:ascii="Open Sans Light" w:hAnsi="Open Sans Light" w:cs="Open Sans Light"/>
                <w:color w:val="454142" w:themeColor="text1"/>
              </w:rPr>
            </w:pPr>
            <w:r w:rsidRPr="00464386">
              <w:rPr>
                <w:b/>
                <w:bCs/>
                <w:color w:val="454142" w:themeColor="text1"/>
              </w:rPr>
              <w:t>Post application/Pre-contract</w:t>
            </w:r>
          </w:p>
        </w:tc>
      </w:tr>
      <w:tr w:rsidR="00464386" w:rsidRPr="00464386" w14:paraId="774E6094" w14:textId="77777777" w:rsidTr="00831E3A">
        <w:trPr>
          <w:trHeight w:val="1020"/>
        </w:trPr>
        <w:tc>
          <w:tcPr>
            <w:tcW w:w="425" w:type="pct"/>
          </w:tcPr>
          <w:p w14:paraId="3B31BA87" w14:textId="77777777" w:rsidR="00831E3A" w:rsidRPr="00464386" w:rsidRDefault="00831E3A" w:rsidP="00464386">
            <w:pPr>
              <w:spacing w:after="240" w:line="259" w:lineRule="auto"/>
              <w:rPr>
                <w:rFonts w:ascii="Open Sans Light" w:hAnsi="Open Sans Light" w:cs="Open Sans Light"/>
                <w:color w:val="454142" w:themeColor="text1"/>
              </w:rPr>
            </w:pPr>
          </w:p>
        </w:tc>
        <w:tc>
          <w:tcPr>
            <w:tcW w:w="4306" w:type="pct"/>
          </w:tcPr>
          <w:p w14:paraId="7DCD8F80" w14:textId="56492500" w:rsidR="00831E3A" w:rsidRPr="0006284A" w:rsidRDefault="00831E3A" w:rsidP="00464386">
            <w:pPr>
              <w:spacing w:after="240" w:line="259" w:lineRule="auto"/>
              <w:rPr>
                <w:rFonts w:ascii="Open Sans Light" w:hAnsi="Open Sans Light" w:cs="Open Sans Light"/>
                <w:b/>
                <w:bCs/>
                <w:color w:val="454142" w:themeColor="text1"/>
              </w:rPr>
            </w:pPr>
            <w:r w:rsidRPr="0006284A">
              <w:rPr>
                <w:rFonts w:ascii="Open Sans Light" w:hAnsi="Open Sans Light" w:cs="Open Sans Light"/>
                <w:b/>
                <w:bCs/>
                <w:color w:val="454142" w:themeColor="text1"/>
              </w:rPr>
              <w:t xml:space="preserve">City </w:t>
            </w:r>
            <w:r w:rsidR="0BDCC92B" w:rsidRPr="0006284A">
              <w:rPr>
                <w:rFonts w:ascii="Open Sans Light" w:hAnsi="Open Sans Light" w:cs="Open Sans Light"/>
                <w:b/>
                <w:bCs/>
                <w:color w:val="454142" w:themeColor="text1"/>
              </w:rPr>
              <w:t>Vendor</w:t>
            </w:r>
            <w:r w:rsidRPr="0006284A">
              <w:rPr>
                <w:rFonts w:ascii="Open Sans Light" w:hAnsi="Open Sans Light" w:cs="Open Sans Light"/>
                <w:b/>
                <w:bCs/>
                <w:color w:val="454142" w:themeColor="text1"/>
              </w:rPr>
              <w:t xml:space="preserve"> ID:</w:t>
            </w:r>
            <w:r w:rsidRPr="0006284A">
              <w:rPr>
                <w:rFonts w:ascii="Open Sans Light" w:hAnsi="Open Sans Light" w:cs="Open Sans Light"/>
                <w:color w:val="454142" w:themeColor="text1"/>
              </w:rPr>
              <w:t xml:space="preserve"> All Applicants must obtain a City </w:t>
            </w:r>
            <w:r w:rsidR="7A2897B9" w:rsidRPr="0006284A">
              <w:rPr>
                <w:rFonts w:ascii="Open Sans Light" w:hAnsi="Open Sans Light" w:cs="Open Sans Light"/>
                <w:color w:val="454142" w:themeColor="text1"/>
              </w:rPr>
              <w:t>Vendor</w:t>
            </w:r>
            <w:r w:rsidR="26FBD66A" w:rsidRPr="0006284A">
              <w:rPr>
                <w:rFonts w:ascii="Open Sans Light" w:hAnsi="Open Sans Light" w:cs="Open Sans Light"/>
                <w:color w:val="454142" w:themeColor="text1"/>
              </w:rPr>
              <w:t xml:space="preserve"> </w:t>
            </w:r>
            <w:r w:rsidRPr="0006284A">
              <w:rPr>
                <w:rFonts w:ascii="Open Sans Light" w:hAnsi="Open Sans Light" w:cs="Open Sans Light"/>
                <w:color w:val="454142" w:themeColor="text1"/>
              </w:rPr>
              <w:t xml:space="preserve">ID number before contracting with the City. If you do not already have a supplier ID, you can apply through the </w:t>
            </w:r>
            <w:hyperlink r:id="rId9">
              <w:r w:rsidRPr="0006284A">
                <w:rPr>
                  <w:rStyle w:val="Hyperlink"/>
                  <w:rFonts w:ascii="Open Sans Light" w:hAnsi="Open Sans Light" w:cs="Open Sans Light"/>
                  <w:b/>
                  <w:bCs/>
                  <w:color w:val="454142" w:themeColor="text1"/>
                  <w:sz w:val="21"/>
                  <w:szCs w:val="21"/>
                </w:rPr>
                <w:t>supplier portal</w:t>
              </w:r>
            </w:hyperlink>
            <w:r w:rsidRPr="0006284A">
              <w:rPr>
                <w:rStyle w:val="Hyperlink"/>
                <w:rFonts w:ascii="Open Sans Light" w:hAnsi="Open Sans Light" w:cs="Open Sans Light"/>
                <w:b/>
                <w:bCs/>
                <w:color w:val="454142" w:themeColor="text1"/>
                <w:sz w:val="21"/>
                <w:szCs w:val="21"/>
              </w:rPr>
              <w:t xml:space="preserve"> </w:t>
            </w:r>
            <w:r w:rsidRPr="0006284A">
              <w:rPr>
                <w:rStyle w:val="Hyperlink"/>
                <w:rFonts w:ascii="Open Sans Light" w:hAnsi="Open Sans Light" w:cs="Open Sans Light"/>
                <w:b/>
                <w:bCs/>
                <w:i/>
                <w:iCs/>
                <w:color w:val="454142" w:themeColor="text1"/>
                <w:u w:val="none"/>
              </w:rPr>
              <w:t>upon receipt of an award</w:t>
            </w:r>
            <w:r w:rsidRPr="0006284A">
              <w:rPr>
                <w:rStyle w:val="Hyperlink"/>
                <w:color w:val="454142" w:themeColor="text1"/>
                <w:u w:val="none"/>
              </w:rPr>
              <w:t>.</w:t>
            </w:r>
            <w:r w:rsidRPr="0006284A">
              <w:rPr>
                <w:rFonts w:ascii="Open Sans Light" w:hAnsi="Open Sans Light" w:cs="Open Sans Light"/>
                <w:color w:val="454142" w:themeColor="text1"/>
              </w:rPr>
              <w:t xml:space="preserve"> Please contact the</w:t>
            </w:r>
            <w:hyperlink r:id="rId10">
              <w:r w:rsidRPr="0006284A">
                <w:rPr>
                  <w:rFonts w:ascii="Open Sans Light" w:hAnsi="Open Sans Light" w:cs="Open Sans Light"/>
                  <w:color w:val="454142" w:themeColor="text1"/>
                </w:rPr>
                <w:t xml:space="preserve"> </w:t>
              </w:r>
              <w:r w:rsidRPr="0006284A">
                <w:rPr>
                  <w:rStyle w:val="Hyperlink"/>
                  <w:rFonts w:ascii="Open Sans Light" w:hAnsi="Open Sans Light" w:cs="Open Sans Light"/>
                  <w:b/>
                  <w:bCs/>
                  <w:color w:val="454142" w:themeColor="text1"/>
                  <w:sz w:val="21"/>
                  <w:szCs w:val="21"/>
                </w:rPr>
                <w:t>Procurement office</w:t>
              </w:r>
            </w:hyperlink>
            <w:r w:rsidRPr="0006284A">
              <w:rPr>
                <w:rFonts w:ascii="Open Sans Light" w:hAnsi="Open Sans Light" w:cs="Open Sans Light"/>
                <w:color w:val="454142" w:themeColor="text1"/>
              </w:rPr>
              <w:t> for questions regarding the supplier portal.</w:t>
            </w:r>
          </w:p>
        </w:tc>
        <w:tc>
          <w:tcPr>
            <w:tcW w:w="269" w:type="pct"/>
          </w:tcPr>
          <w:p w14:paraId="5207261F" w14:textId="77777777" w:rsidR="00831E3A" w:rsidRPr="00464386" w:rsidRDefault="00831E3A" w:rsidP="00464386">
            <w:pPr>
              <w:rPr>
                <w:rFonts w:ascii="Open Sans Light" w:hAnsi="Open Sans Light" w:cs="Open Sans Light"/>
                <w:color w:val="454142" w:themeColor="text1"/>
              </w:rPr>
            </w:pPr>
          </w:p>
        </w:tc>
      </w:tr>
      <w:tr w:rsidR="00464386" w:rsidRPr="00464386" w14:paraId="6F6AB300" w14:textId="77777777" w:rsidTr="00831E3A">
        <w:trPr>
          <w:trHeight w:val="1020"/>
        </w:trPr>
        <w:tc>
          <w:tcPr>
            <w:tcW w:w="425" w:type="pct"/>
          </w:tcPr>
          <w:p w14:paraId="20D76DB3" w14:textId="1368C261" w:rsidR="00AD2030" w:rsidRPr="00464386" w:rsidRDefault="00AD2030" w:rsidP="00464386">
            <w:pPr>
              <w:spacing w:after="240" w:line="259" w:lineRule="auto"/>
              <w:rPr>
                <w:rFonts w:ascii="Open Sans Light" w:hAnsi="Open Sans Light" w:cs="Open Sans Light"/>
                <w:color w:val="454142" w:themeColor="text1"/>
              </w:rPr>
            </w:pPr>
          </w:p>
          <w:p w14:paraId="039831F1" w14:textId="77777777" w:rsidR="00AD2030" w:rsidRPr="00464386" w:rsidRDefault="00AD2030" w:rsidP="00464386">
            <w:pPr>
              <w:spacing w:after="240" w:line="259" w:lineRule="auto"/>
              <w:rPr>
                <w:rFonts w:ascii="Open Sans Light" w:hAnsi="Open Sans Light" w:cs="Open Sans Light"/>
                <w:color w:val="454142" w:themeColor="text1"/>
              </w:rPr>
            </w:pPr>
          </w:p>
        </w:tc>
        <w:tc>
          <w:tcPr>
            <w:tcW w:w="4306" w:type="pct"/>
          </w:tcPr>
          <w:p w14:paraId="00C089BA" w14:textId="709391F2" w:rsidR="00AD2030" w:rsidRPr="0006284A" w:rsidRDefault="00AD2030" w:rsidP="00464386">
            <w:pPr>
              <w:spacing w:after="240" w:line="259" w:lineRule="auto"/>
              <w:rPr>
                <w:rFonts w:ascii="Open Sans Light" w:hAnsi="Open Sans Light" w:cs="Open Sans Light"/>
                <w:color w:val="454142" w:themeColor="text1"/>
              </w:rPr>
            </w:pPr>
            <w:r w:rsidRPr="0006284A">
              <w:rPr>
                <w:rFonts w:ascii="Open Sans Light" w:hAnsi="Open Sans Light" w:cs="Open Sans Light"/>
                <w:b/>
                <w:bCs/>
                <w:color w:val="454142" w:themeColor="text1"/>
              </w:rPr>
              <w:t xml:space="preserve">Copy of Liability Insurance Policy: </w:t>
            </w:r>
            <w:r w:rsidR="00DF652D" w:rsidRPr="0006284A">
              <w:rPr>
                <w:rFonts w:ascii="Open Sans Light" w:hAnsi="Open Sans Light" w:cs="Open Sans Light"/>
                <w:color w:val="454142" w:themeColor="text1"/>
              </w:rPr>
              <w:t>Applicants will be required to submit a</w:t>
            </w:r>
            <w:r w:rsidRPr="0006284A">
              <w:rPr>
                <w:rFonts w:ascii="Open Sans Light" w:hAnsi="Open Sans Light" w:cs="Open Sans Light"/>
                <w:color w:val="454142" w:themeColor="text1"/>
              </w:rPr>
              <w:t xml:space="preserve"> current certificate of insurance (COI) signed by subrecipient’s insurance agent, and worker’s compensation insurance (or exemption form). Insurance liability levels are negotiated with subrecipients’ own Insurance agents.  </w:t>
            </w:r>
          </w:p>
        </w:tc>
        <w:tc>
          <w:tcPr>
            <w:tcW w:w="269" w:type="pct"/>
          </w:tcPr>
          <w:p w14:paraId="75704742" w14:textId="77777777" w:rsidR="00AD2030" w:rsidRPr="00464386" w:rsidRDefault="00AD2030" w:rsidP="00464386">
            <w:pPr>
              <w:rPr>
                <w:rFonts w:ascii="Open Sans Light" w:hAnsi="Open Sans Light" w:cs="Open Sans Light"/>
                <w:color w:val="454142" w:themeColor="text1"/>
              </w:rPr>
            </w:pPr>
          </w:p>
        </w:tc>
      </w:tr>
      <w:tr w:rsidR="00464386" w:rsidRPr="00464386" w14:paraId="0BE54610" w14:textId="77777777" w:rsidTr="00831E3A">
        <w:trPr>
          <w:trHeight w:val="530"/>
        </w:trPr>
        <w:tc>
          <w:tcPr>
            <w:tcW w:w="425" w:type="pct"/>
          </w:tcPr>
          <w:p w14:paraId="6B61EE53" w14:textId="04CA2231" w:rsidR="00AD2030" w:rsidRPr="00464386" w:rsidRDefault="00AD2030" w:rsidP="00464386">
            <w:pPr>
              <w:spacing w:after="240" w:line="259" w:lineRule="auto"/>
              <w:rPr>
                <w:rFonts w:ascii="Open Sans Light" w:hAnsi="Open Sans Light" w:cs="Open Sans Light"/>
                <w:color w:val="454142" w:themeColor="text1"/>
              </w:rPr>
            </w:pPr>
          </w:p>
        </w:tc>
        <w:tc>
          <w:tcPr>
            <w:tcW w:w="4306" w:type="pct"/>
          </w:tcPr>
          <w:p w14:paraId="2700D293" w14:textId="39DB78D6" w:rsidR="00AD2030" w:rsidRPr="0006284A" w:rsidRDefault="00AD2030" w:rsidP="00464386">
            <w:pPr>
              <w:spacing w:after="240" w:line="259" w:lineRule="auto"/>
              <w:rPr>
                <w:rFonts w:ascii="Open Sans Light" w:hAnsi="Open Sans Light" w:cs="Open Sans Light"/>
                <w:b/>
                <w:bCs/>
                <w:color w:val="454142" w:themeColor="text1"/>
              </w:rPr>
            </w:pPr>
            <w:r w:rsidRPr="0006284A">
              <w:rPr>
                <w:rFonts w:ascii="Open Sans Light" w:hAnsi="Open Sans Light" w:cs="Open Sans Light"/>
                <w:b/>
                <w:bCs/>
                <w:color w:val="454142" w:themeColor="text1"/>
              </w:rPr>
              <w:t xml:space="preserve">W-9: </w:t>
            </w:r>
            <w:r w:rsidR="003F5A8D" w:rsidRPr="0006284A">
              <w:rPr>
                <w:rFonts w:ascii="Open Sans Light" w:hAnsi="Open Sans Light" w:cs="Open Sans Light"/>
                <w:color w:val="454142" w:themeColor="text1"/>
              </w:rPr>
              <w:t xml:space="preserve">Applicants will be required to submit a current W-9 form, which will </w:t>
            </w:r>
            <w:r w:rsidRPr="0006284A">
              <w:rPr>
                <w:rFonts w:ascii="Open Sans Light" w:hAnsi="Open Sans Light" w:cs="Open Sans Light"/>
                <w:color w:val="454142" w:themeColor="text1"/>
              </w:rPr>
              <w:t>be used to create or update a vendor ID with the City payment system.</w:t>
            </w:r>
            <w:r w:rsidRPr="0006284A">
              <w:rPr>
                <w:rFonts w:ascii="Open Sans Light" w:hAnsi="Open Sans Light" w:cs="Open Sans Light"/>
                <w:b/>
                <w:bCs/>
                <w:color w:val="454142" w:themeColor="text1"/>
              </w:rPr>
              <w:t xml:space="preserve"> </w:t>
            </w:r>
          </w:p>
        </w:tc>
        <w:tc>
          <w:tcPr>
            <w:tcW w:w="269" w:type="pct"/>
          </w:tcPr>
          <w:p w14:paraId="659B24F2" w14:textId="77777777" w:rsidR="00AD2030" w:rsidRPr="00464386" w:rsidRDefault="00AD2030" w:rsidP="00464386">
            <w:pPr>
              <w:rPr>
                <w:rFonts w:ascii="Open Sans Light" w:hAnsi="Open Sans Light" w:cs="Open Sans Light"/>
                <w:color w:val="454142" w:themeColor="text1"/>
              </w:rPr>
            </w:pPr>
          </w:p>
        </w:tc>
      </w:tr>
      <w:tr w:rsidR="00464386" w:rsidRPr="00464386" w14:paraId="425A9144" w14:textId="77777777" w:rsidTr="00831E3A">
        <w:trPr>
          <w:trHeight w:val="620"/>
        </w:trPr>
        <w:tc>
          <w:tcPr>
            <w:tcW w:w="425" w:type="pct"/>
            <w:shd w:val="clear" w:color="auto" w:fill="auto"/>
          </w:tcPr>
          <w:p w14:paraId="75BD87BC" w14:textId="67F1AEB1" w:rsidR="00AD2030" w:rsidRPr="00464386" w:rsidRDefault="00AD2030" w:rsidP="00464386">
            <w:pPr>
              <w:spacing w:after="240" w:line="259" w:lineRule="auto"/>
              <w:rPr>
                <w:rFonts w:ascii="Open Sans Light" w:hAnsi="Open Sans Light" w:cs="Open Sans Light"/>
                <w:color w:val="454142" w:themeColor="text1"/>
              </w:rPr>
            </w:pPr>
          </w:p>
        </w:tc>
        <w:tc>
          <w:tcPr>
            <w:tcW w:w="4306" w:type="pct"/>
          </w:tcPr>
          <w:p w14:paraId="030D32C8" w14:textId="195E31D7" w:rsidR="00AD2030" w:rsidRPr="0006284A" w:rsidRDefault="00AD2030" w:rsidP="00464386">
            <w:pPr>
              <w:spacing w:after="240" w:line="259" w:lineRule="auto"/>
              <w:rPr>
                <w:rFonts w:ascii="Open Sans Light" w:eastAsia="Open Sans Light" w:hAnsi="Open Sans Light" w:cs="Open Sans Light"/>
                <w:b/>
                <w:bCs/>
                <w:color w:val="454142" w:themeColor="text1"/>
              </w:rPr>
            </w:pPr>
            <w:r w:rsidRPr="0006284A">
              <w:rPr>
                <w:rFonts w:ascii="Open Sans Light" w:eastAsia="Open Sans Light" w:hAnsi="Open Sans Light" w:cs="Open Sans Light"/>
                <w:b/>
                <w:bCs/>
                <w:color w:val="454142" w:themeColor="text1"/>
              </w:rPr>
              <w:t xml:space="preserve">A current Affirmative Action Plan on file with the </w:t>
            </w:r>
            <w:proofErr w:type="gramStart"/>
            <w:r w:rsidRPr="0006284A">
              <w:rPr>
                <w:rFonts w:ascii="Open Sans Light" w:eastAsia="Open Sans Light" w:hAnsi="Open Sans Light" w:cs="Open Sans Light"/>
                <w:b/>
                <w:bCs/>
                <w:color w:val="454142" w:themeColor="text1"/>
              </w:rPr>
              <w:t>City</w:t>
            </w:r>
            <w:proofErr w:type="gramEnd"/>
            <w:r w:rsidRPr="0006284A">
              <w:rPr>
                <w:rFonts w:ascii="Open Sans Light" w:eastAsia="Open Sans Light" w:hAnsi="Open Sans Light" w:cs="Open Sans Light"/>
                <w:b/>
                <w:bCs/>
                <w:color w:val="454142" w:themeColor="text1"/>
              </w:rPr>
              <w:t xml:space="preserve">: </w:t>
            </w:r>
            <w:r w:rsidR="007F21B7" w:rsidRPr="0006284A">
              <w:rPr>
                <w:rFonts w:ascii="Open Sans Light" w:hAnsi="Open Sans Light" w:cs="Open Sans Light"/>
                <w:color w:val="454142" w:themeColor="text1"/>
              </w:rPr>
              <w:t>An affirmative action plan must be on file for all City vendors.</w:t>
            </w:r>
            <w:r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 xml:space="preserve"> (Only applicable for contracts $50,000 or more or aggregate contracts over 12-month period at $50,000 or more.) If the applicant is unsure</w:t>
            </w:r>
            <w:r w:rsidR="00A66D57"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 xml:space="preserve"> if a plan is on file with the </w:t>
            </w:r>
            <w:proofErr w:type="gramStart"/>
            <w:r w:rsidR="00A66D57"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>City</w:t>
            </w:r>
            <w:proofErr w:type="gramEnd"/>
            <w:r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 xml:space="preserve">, or does not have a current plan, </w:t>
            </w:r>
            <w:r w:rsidR="4E0FE232"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>p</w:t>
            </w:r>
            <w:r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 xml:space="preserve">lease contact </w:t>
            </w:r>
            <w:proofErr w:type="spellStart"/>
            <w:r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>Yia</w:t>
            </w:r>
            <w:proofErr w:type="spellEnd"/>
            <w:r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 xml:space="preserve"> Tao at </w:t>
            </w:r>
            <w:hyperlink r:id="rId11">
              <w:r w:rsidRPr="0006284A">
                <w:rPr>
                  <w:rStyle w:val="Hyperlink"/>
                  <w:rFonts w:ascii="Open Sans Light" w:eastAsia="Open Sans Light" w:hAnsi="Open Sans Light" w:cs="Open Sans Light"/>
                  <w:color w:val="454142" w:themeColor="text1"/>
                  <w:sz w:val="21"/>
                  <w:szCs w:val="21"/>
                </w:rPr>
                <w:t>Yia.Thao@ci.stpaul.mn.us</w:t>
              </w:r>
            </w:hyperlink>
            <w:r w:rsidRPr="0006284A">
              <w:rPr>
                <w:rFonts w:ascii="Open Sans Light" w:eastAsia="Open Sans Light" w:hAnsi="Open Sans Light" w:cs="Open Sans Light"/>
                <w:color w:val="454142" w:themeColor="text1"/>
              </w:rPr>
              <w:t xml:space="preserve">. </w:t>
            </w:r>
          </w:p>
        </w:tc>
        <w:tc>
          <w:tcPr>
            <w:tcW w:w="269" w:type="pct"/>
          </w:tcPr>
          <w:p w14:paraId="2C61E352" w14:textId="77777777" w:rsidR="00AD2030" w:rsidRPr="00464386" w:rsidRDefault="00AD2030" w:rsidP="00464386">
            <w:pPr>
              <w:rPr>
                <w:rFonts w:ascii="Open Sans Light" w:hAnsi="Open Sans Light" w:cs="Open Sans Light"/>
                <w:color w:val="454142" w:themeColor="text1"/>
              </w:rPr>
            </w:pPr>
          </w:p>
        </w:tc>
      </w:tr>
      <w:tr w:rsidR="00464386" w:rsidRPr="00464386" w14:paraId="352A8D67" w14:textId="77777777" w:rsidTr="00831E3A">
        <w:trPr>
          <w:trHeight w:val="620"/>
        </w:trPr>
        <w:tc>
          <w:tcPr>
            <w:tcW w:w="425" w:type="pct"/>
            <w:shd w:val="clear" w:color="auto" w:fill="auto"/>
          </w:tcPr>
          <w:p w14:paraId="682CFE88" w14:textId="77777777" w:rsidR="00AD2030" w:rsidRPr="00464386" w:rsidRDefault="00AD2030" w:rsidP="00464386">
            <w:pPr>
              <w:spacing w:after="240" w:line="259" w:lineRule="auto"/>
              <w:rPr>
                <w:rFonts w:ascii="Open Sans Light" w:hAnsi="Open Sans Light" w:cs="Open Sans Light"/>
                <w:color w:val="454142" w:themeColor="text1"/>
              </w:rPr>
            </w:pPr>
          </w:p>
        </w:tc>
        <w:tc>
          <w:tcPr>
            <w:tcW w:w="4306" w:type="pct"/>
          </w:tcPr>
          <w:p w14:paraId="212D9717" w14:textId="40515D99" w:rsidR="00AD2030" w:rsidRPr="0006284A" w:rsidRDefault="00AD2030" w:rsidP="00464386">
            <w:pPr>
              <w:spacing w:after="240" w:line="259" w:lineRule="auto"/>
              <w:rPr>
                <w:rFonts w:ascii="Open Sans Light" w:eastAsia="Open Sans Light" w:hAnsi="Open Sans Light" w:cs="Open Sans Light"/>
                <w:b/>
                <w:bCs/>
                <w:color w:val="454142" w:themeColor="text1"/>
              </w:rPr>
            </w:pPr>
            <w:r w:rsidRPr="0006284A">
              <w:rPr>
                <w:rFonts w:ascii="Open Sans Light" w:hAnsi="Open Sans Light" w:cs="Open Sans Light"/>
                <w:b/>
                <w:bCs/>
                <w:color w:val="454142" w:themeColor="text1"/>
              </w:rPr>
              <w:t xml:space="preserve">Federal Unique Entity ID (UEI): </w:t>
            </w:r>
            <w:r w:rsidRPr="0006284A">
              <w:rPr>
                <w:rFonts w:ascii="Open Sans Light" w:hAnsi="Open Sans Light" w:cs="Open Sans Light"/>
                <w:color w:val="454142" w:themeColor="text1"/>
              </w:rPr>
              <w:t>If your organization does not have a UEI, and is selected for funding, a UEI will be required before a contract can be issued. The UEI is managed by the federal government, and</w:t>
            </w:r>
            <w:r w:rsidR="00E16F6E" w:rsidRPr="0006284A">
              <w:rPr>
                <w:rFonts w:ascii="Open Sans Light" w:hAnsi="Open Sans Light" w:cs="Open Sans Light"/>
                <w:color w:val="454142" w:themeColor="text1"/>
              </w:rPr>
              <w:t xml:space="preserve"> not the </w:t>
            </w:r>
            <w:proofErr w:type="gramStart"/>
            <w:r w:rsidR="00E16F6E" w:rsidRPr="0006284A">
              <w:rPr>
                <w:rFonts w:ascii="Open Sans Light" w:hAnsi="Open Sans Light" w:cs="Open Sans Light"/>
                <w:color w:val="454142" w:themeColor="text1"/>
              </w:rPr>
              <w:t>City</w:t>
            </w:r>
            <w:proofErr w:type="gramEnd"/>
            <w:r w:rsidR="00E16F6E" w:rsidRPr="0006284A">
              <w:rPr>
                <w:rFonts w:ascii="Open Sans Light" w:hAnsi="Open Sans Light" w:cs="Open Sans Light"/>
                <w:color w:val="454142" w:themeColor="text1"/>
              </w:rPr>
              <w:t xml:space="preserve">. Award recipients will be required </w:t>
            </w:r>
            <w:r w:rsidR="00DD6E80" w:rsidRPr="0006284A">
              <w:rPr>
                <w:rFonts w:ascii="Open Sans Light" w:hAnsi="Open Sans Light" w:cs="Open Sans Light"/>
                <w:color w:val="454142" w:themeColor="text1"/>
              </w:rPr>
              <w:t xml:space="preserve">to acquire a UEI </w:t>
            </w:r>
            <w:r w:rsidRPr="0006284A">
              <w:rPr>
                <w:rFonts w:ascii="Open Sans Light" w:hAnsi="Open Sans Light" w:cs="Open Sans Light"/>
                <w:color w:val="454142" w:themeColor="text1"/>
              </w:rPr>
              <w:t xml:space="preserve">number by visiting </w:t>
            </w:r>
            <w:hyperlink r:id="rId12">
              <w:r w:rsidRPr="0006284A">
                <w:rPr>
                  <w:rStyle w:val="Hyperlink"/>
                  <w:rFonts w:ascii="Open Sans Light" w:hAnsi="Open Sans Light" w:cs="Open Sans Light"/>
                  <w:color w:val="454142" w:themeColor="text1"/>
                  <w:sz w:val="21"/>
                  <w:szCs w:val="21"/>
                </w:rPr>
                <w:t>https://sam.gov/content/home</w:t>
              </w:r>
            </w:hyperlink>
            <w:r w:rsidRPr="0006284A">
              <w:rPr>
                <w:rFonts w:ascii="Open Sans Light" w:hAnsi="Open Sans Light" w:cs="Open Sans Light"/>
                <w:color w:val="454142" w:themeColor="text1"/>
              </w:rPr>
              <w:t>.</w:t>
            </w:r>
          </w:p>
        </w:tc>
        <w:tc>
          <w:tcPr>
            <w:tcW w:w="269" w:type="pct"/>
          </w:tcPr>
          <w:p w14:paraId="6D0A09E5" w14:textId="77777777" w:rsidR="00AD2030" w:rsidRPr="00464386" w:rsidRDefault="00AD2030" w:rsidP="00464386">
            <w:pPr>
              <w:rPr>
                <w:rFonts w:ascii="Open Sans Light" w:hAnsi="Open Sans Light" w:cs="Open Sans Light"/>
                <w:color w:val="454142" w:themeColor="text1"/>
              </w:rPr>
            </w:pPr>
          </w:p>
        </w:tc>
      </w:tr>
    </w:tbl>
    <w:p w14:paraId="56413299" w14:textId="77777777" w:rsidR="00AD2030" w:rsidRDefault="00AD2030" w:rsidP="00463C14"/>
    <w:p w14:paraId="19CD3563" w14:textId="7085D5D4" w:rsidR="009618A9" w:rsidRDefault="009618A9" w:rsidP="00463C14"/>
    <w:p w14:paraId="5B4FB5A9" w14:textId="77777777" w:rsidR="009618A9" w:rsidRPr="00463C14" w:rsidRDefault="009618A9" w:rsidP="00463C14"/>
    <w:sectPr w:rsidR="009618A9" w:rsidRPr="00463C14" w:rsidSect="000674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5fGhzSiwFBATc" int2:id="d8LLLNE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A6C"/>
    <w:multiLevelType w:val="hybridMultilevel"/>
    <w:tmpl w:val="2460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7B7"/>
    <w:multiLevelType w:val="hybridMultilevel"/>
    <w:tmpl w:val="54BE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4CE4"/>
    <w:multiLevelType w:val="hybridMultilevel"/>
    <w:tmpl w:val="14DA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72E58"/>
    <w:multiLevelType w:val="hybridMultilevel"/>
    <w:tmpl w:val="FC0A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DA38"/>
    <w:multiLevelType w:val="multilevel"/>
    <w:tmpl w:val="CC685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D2A54"/>
    <w:multiLevelType w:val="hybridMultilevel"/>
    <w:tmpl w:val="41DE4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11"/>
    <w:rsid w:val="00007A8F"/>
    <w:rsid w:val="00024E44"/>
    <w:rsid w:val="00032D9F"/>
    <w:rsid w:val="00037CF1"/>
    <w:rsid w:val="000429D4"/>
    <w:rsid w:val="0006284A"/>
    <w:rsid w:val="000674F1"/>
    <w:rsid w:val="000769BF"/>
    <w:rsid w:val="000809D9"/>
    <w:rsid w:val="00092943"/>
    <w:rsid w:val="00096C33"/>
    <w:rsid w:val="000A742C"/>
    <w:rsid w:val="000E0310"/>
    <w:rsid w:val="000E2D54"/>
    <w:rsid w:val="000F3153"/>
    <w:rsid w:val="001057AC"/>
    <w:rsid w:val="00106BD0"/>
    <w:rsid w:val="001072F6"/>
    <w:rsid w:val="00135F85"/>
    <w:rsid w:val="00140BAE"/>
    <w:rsid w:val="00140EAB"/>
    <w:rsid w:val="0016680D"/>
    <w:rsid w:val="001723A6"/>
    <w:rsid w:val="00183617"/>
    <w:rsid w:val="00194D6D"/>
    <w:rsid w:val="001B3955"/>
    <w:rsid w:val="001B5F80"/>
    <w:rsid w:val="001C23A1"/>
    <w:rsid w:val="001C49A1"/>
    <w:rsid w:val="001E0ECD"/>
    <w:rsid w:val="001E2FEE"/>
    <w:rsid w:val="001F153C"/>
    <w:rsid w:val="001F55CC"/>
    <w:rsid w:val="00233D48"/>
    <w:rsid w:val="00246B0E"/>
    <w:rsid w:val="002560EA"/>
    <w:rsid w:val="002673BB"/>
    <w:rsid w:val="00274B78"/>
    <w:rsid w:val="0028006B"/>
    <w:rsid w:val="00282403"/>
    <w:rsid w:val="002950FA"/>
    <w:rsid w:val="002E370B"/>
    <w:rsid w:val="002E3A64"/>
    <w:rsid w:val="002F2CC2"/>
    <w:rsid w:val="0031769D"/>
    <w:rsid w:val="00356B68"/>
    <w:rsid w:val="00361475"/>
    <w:rsid w:val="00363233"/>
    <w:rsid w:val="0037788A"/>
    <w:rsid w:val="00377C1A"/>
    <w:rsid w:val="003B00A8"/>
    <w:rsid w:val="003B2F03"/>
    <w:rsid w:val="003C2324"/>
    <w:rsid w:val="003C2B0F"/>
    <w:rsid w:val="003C5C55"/>
    <w:rsid w:val="003D20E7"/>
    <w:rsid w:val="003F2565"/>
    <w:rsid w:val="003F5A8D"/>
    <w:rsid w:val="0040442B"/>
    <w:rsid w:val="0041004E"/>
    <w:rsid w:val="00434979"/>
    <w:rsid w:val="00435ED2"/>
    <w:rsid w:val="004439D8"/>
    <w:rsid w:val="0046073F"/>
    <w:rsid w:val="00463C14"/>
    <w:rsid w:val="00464386"/>
    <w:rsid w:val="00475A56"/>
    <w:rsid w:val="004768DE"/>
    <w:rsid w:val="00481677"/>
    <w:rsid w:val="004942CA"/>
    <w:rsid w:val="0049503C"/>
    <w:rsid w:val="004A1AD4"/>
    <w:rsid w:val="004B6B04"/>
    <w:rsid w:val="004D1E37"/>
    <w:rsid w:val="004E0023"/>
    <w:rsid w:val="004F27A7"/>
    <w:rsid w:val="00502870"/>
    <w:rsid w:val="005177E7"/>
    <w:rsid w:val="00520306"/>
    <w:rsid w:val="005342A5"/>
    <w:rsid w:val="005361B3"/>
    <w:rsid w:val="00543538"/>
    <w:rsid w:val="00545C82"/>
    <w:rsid w:val="005921AF"/>
    <w:rsid w:val="005A6B80"/>
    <w:rsid w:val="005B5A59"/>
    <w:rsid w:val="005C4CD3"/>
    <w:rsid w:val="0062562D"/>
    <w:rsid w:val="00626378"/>
    <w:rsid w:val="00626AFC"/>
    <w:rsid w:val="00631BB7"/>
    <w:rsid w:val="0064615C"/>
    <w:rsid w:val="0065192D"/>
    <w:rsid w:val="00662458"/>
    <w:rsid w:val="00663C42"/>
    <w:rsid w:val="00664F4A"/>
    <w:rsid w:val="0066515C"/>
    <w:rsid w:val="00675CC3"/>
    <w:rsid w:val="00681ABD"/>
    <w:rsid w:val="0068566C"/>
    <w:rsid w:val="006972BD"/>
    <w:rsid w:val="006A5B0B"/>
    <w:rsid w:val="006B42CE"/>
    <w:rsid w:val="006B7BA9"/>
    <w:rsid w:val="006B7F06"/>
    <w:rsid w:val="006C0AA2"/>
    <w:rsid w:val="006D7F10"/>
    <w:rsid w:val="006E3397"/>
    <w:rsid w:val="006F4BBA"/>
    <w:rsid w:val="006F7C54"/>
    <w:rsid w:val="00707466"/>
    <w:rsid w:val="007148BA"/>
    <w:rsid w:val="007154DC"/>
    <w:rsid w:val="0072508F"/>
    <w:rsid w:val="007260E4"/>
    <w:rsid w:val="00733629"/>
    <w:rsid w:val="0074445A"/>
    <w:rsid w:val="007A1401"/>
    <w:rsid w:val="007A7A8A"/>
    <w:rsid w:val="007B1D08"/>
    <w:rsid w:val="007B7624"/>
    <w:rsid w:val="007E1652"/>
    <w:rsid w:val="007E16E3"/>
    <w:rsid w:val="007F21B7"/>
    <w:rsid w:val="007F40D9"/>
    <w:rsid w:val="007F5F3B"/>
    <w:rsid w:val="00814BBF"/>
    <w:rsid w:val="00814EC6"/>
    <w:rsid w:val="00820175"/>
    <w:rsid w:val="00831E3A"/>
    <w:rsid w:val="00835413"/>
    <w:rsid w:val="00837509"/>
    <w:rsid w:val="00840B0D"/>
    <w:rsid w:val="00844B67"/>
    <w:rsid w:val="00852C35"/>
    <w:rsid w:val="00870B17"/>
    <w:rsid w:val="008738E7"/>
    <w:rsid w:val="00875BE6"/>
    <w:rsid w:val="00885A16"/>
    <w:rsid w:val="00887781"/>
    <w:rsid w:val="0088778F"/>
    <w:rsid w:val="00890CAE"/>
    <w:rsid w:val="00892CC7"/>
    <w:rsid w:val="008959A0"/>
    <w:rsid w:val="008A5EA5"/>
    <w:rsid w:val="008B06C8"/>
    <w:rsid w:val="008C2A77"/>
    <w:rsid w:val="008C38C1"/>
    <w:rsid w:val="008D4D06"/>
    <w:rsid w:val="008D4D4A"/>
    <w:rsid w:val="008D4FD0"/>
    <w:rsid w:val="009103B2"/>
    <w:rsid w:val="00914366"/>
    <w:rsid w:val="00921616"/>
    <w:rsid w:val="009236C9"/>
    <w:rsid w:val="00930C4B"/>
    <w:rsid w:val="00937FF4"/>
    <w:rsid w:val="009618A9"/>
    <w:rsid w:val="0098320F"/>
    <w:rsid w:val="00996B64"/>
    <w:rsid w:val="00997F1C"/>
    <w:rsid w:val="009A40E7"/>
    <w:rsid w:val="009D1585"/>
    <w:rsid w:val="009D1C0B"/>
    <w:rsid w:val="009D2BA9"/>
    <w:rsid w:val="009E3112"/>
    <w:rsid w:val="009E6B31"/>
    <w:rsid w:val="00A164A8"/>
    <w:rsid w:val="00A3090E"/>
    <w:rsid w:val="00A323A4"/>
    <w:rsid w:val="00A44699"/>
    <w:rsid w:val="00A45D2B"/>
    <w:rsid w:val="00A53FA3"/>
    <w:rsid w:val="00A57C19"/>
    <w:rsid w:val="00A66D57"/>
    <w:rsid w:val="00A725E2"/>
    <w:rsid w:val="00AA5479"/>
    <w:rsid w:val="00AC331E"/>
    <w:rsid w:val="00AC5027"/>
    <w:rsid w:val="00AD2030"/>
    <w:rsid w:val="00AD265F"/>
    <w:rsid w:val="00AD439D"/>
    <w:rsid w:val="00AE5918"/>
    <w:rsid w:val="00B01311"/>
    <w:rsid w:val="00B139CA"/>
    <w:rsid w:val="00B13EEE"/>
    <w:rsid w:val="00B20AE5"/>
    <w:rsid w:val="00B55498"/>
    <w:rsid w:val="00B62DBF"/>
    <w:rsid w:val="00B93B23"/>
    <w:rsid w:val="00BA1B5C"/>
    <w:rsid w:val="00BB345F"/>
    <w:rsid w:val="00BB4763"/>
    <w:rsid w:val="00BC0985"/>
    <w:rsid w:val="00BE471C"/>
    <w:rsid w:val="00BE6BE4"/>
    <w:rsid w:val="00BF6440"/>
    <w:rsid w:val="00C00D3A"/>
    <w:rsid w:val="00C04A45"/>
    <w:rsid w:val="00C06C20"/>
    <w:rsid w:val="00C07A95"/>
    <w:rsid w:val="00C122B4"/>
    <w:rsid w:val="00C175D9"/>
    <w:rsid w:val="00C24DF8"/>
    <w:rsid w:val="00C36F23"/>
    <w:rsid w:val="00C41DBE"/>
    <w:rsid w:val="00C41FFB"/>
    <w:rsid w:val="00C42491"/>
    <w:rsid w:val="00C47EB0"/>
    <w:rsid w:val="00C55FE3"/>
    <w:rsid w:val="00C56E31"/>
    <w:rsid w:val="00C57296"/>
    <w:rsid w:val="00C86105"/>
    <w:rsid w:val="00C955C3"/>
    <w:rsid w:val="00CB58E5"/>
    <w:rsid w:val="00CB5F5F"/>
    <w:rsid w:val="00CD2329"/>
    <w:rsid w:val="00CE7502"/>
    <w:rsid w:val="00D02B8C"/>
    <w:rsid w:val="00D177F8"/>
    <w:rsid w:val="00D36BBF"/>
    <w:rsid w:val="00D52EE1"/>
    <w:rsid w:val="00D56B8F"/>
    <w:rsid w:val="00D77BFF"/>
    <w:rsid w:val="00D80A1B"/>
    <w:rsid w:val="00D844C8"/>
    <w:rsid w:val="00D90A31"/>
    <w:rsid w:val="00D9482E"/>
    <w:rsid w:val="00DA6B16"/>
    <w:rsid w:val="00DB6E16"/>
    <w:rsid w:val="00DB71E9"/>
    <w:rsid w:val="00DC01A2"/>
    <w:rsid w:val="00DD6E80"/>
    <w:rsid w:val="00DF1343"/>
    <w:rsid w:val="00DF1883"/>
    <w:rsid w:val="00DF5D67"/>
    <w:rsid w:val="00DF652D"/>
    <w:rsid w:val="00E009C0"/>
    <w:rsid w:val="00E1614C"/>
    <w:rsid w:val="00E1689C"/>
    <w:rsid w:val="00E16F6E"/>
    <w:rsid w:val="00E202B7"/>
    <w:rsid w:val="00E25E5D"/>
    <w:rsid w:val="00E53C1E"/>
    <w:rsid w:val="00E545DD"/>
    <w:rsid w:val="00E709B2"/>
    <w:rsid w:val="00E760AD"/>
    <w:rsid w:val="00E828C6"/>
    <w:rsid w:val="00E92D26"/>
    <w:rsid w:val="00E9309B"/>
    <w:rsid w:val="00E96068"/>
    <w:rsid w:val="00EA42A3"/>
    <w:rsid w:val="00EB62B4"/>
    <w:rsid w:val="00EC22C0"/>
    <w:rsid w:val="00EC3784"/>
    <w:rsid w:val="00EC6219"/>
    <w:rsid w:val="00EC73E1"/>
    <w:rsid w:val="00ED2C12"/>
    <w:rsid w:val="00ED4C6A"/>
    <w:rsid w:val="00EE181B"/>
    <w:rsid w:val="00EE2CFC"/>
    <w:rsid w:val="00EF39F2"/>
    <w:rsid w:val="00F078EA"/>
    <w:rsid w:val="00F3162C"/>
    <w:rsid w:val="00F47280"/>
    <w:rsid w:val="00F55F85"/>
    <w:rsid w:val="00F620AE"/>
    <w:rsid w:val="00F67531"/>
    <w:rsid w:val="00F67CED"/>
    <w:rsid w:val="00F82DB0"/>
    <w:rsid w:val="00FA4992"/>
    <w:rsid w:val="00FC5E4A"/>
    <w:rsid w:val="00FE3A2C"/>
    <w:rsid w:val="00FF16AC"/>
    <w:rsid w:val="00FF49A0"/>
    <w:rsid w:val="025BB681"/>
    <w:rsid w:val="0300F5C9"/>
    <w:rsid w:val="0329E13F"/>
    <w:rsid w:val="034E39FB"/>
    <w:rsid w:val="03510E4A"/>
    <w:rsid w:val="03C6950E"/>
    <w:rsid w:val="03EBE812"/>
    <w:rsid w:val="03F6BA65"/>
    <w:rsid w:val="03FAF822"/>
    <w:rsid w:val="0461B721"/>
    <w:rsid w:val="04635DFA"/>
    <w:rsid w:val="0545E131"/>
    <w:rsid w:val="05589CDF"/>
    <w:rsid w:val="06618201"/>
    <w:rsid w:val="0768131F"/>
    <w:rsid w:val="0886FF17"/>
    <w:rsid w:val="08B5CAE4"/>
    <w:rsid w:val="08FD0FE4"/>
    <w:rsid w:val="092D2EBF"/>
    <w:rsid w:val="099922C3"/>
    <w:rsid w:val="09B9FDF5"/>
    <w:rsid w:val="09FE13F3"/>
    <w:rsid w:val="0A2A7DD4"/>
    <w:rsid w:val="0AE63E67"/>
    <w:rsid w:val="0B4364FF"/>
    <w:rsid w:val="0B485D33"/>
    <w:rsid w:val="0BDCC92B"/>
    <w:rsid w:val="0C37EE30"/>
    <w:rsid w:val="0C9091E9"/>
    <w:rsid w:val="0CDCBBD5"/>
    <w:rsid w:val="0DC23C7E"/>
    <w:rsid w:val="10A3AB62"/>
    <w:rsid w:val="11B6E1C9"/>
    <w:rsid w:val="11C3AF84"/>
    <w:rsid w:val="12366CD3"/>
    <w:rsid w:val="12572227"/>
    <w:rsid w:val="12BCEDEB"/>
    <w:rsid w:val="12D884F2"/>
    <w:rsid w:val="130482D2"/>
    <w:rsid w:val="138016D0"/>
    <w:rsid w:val="13A1E503"/>
    <w:rsid w:val="148C1487"/>
    <w:rsid w:val="1552E7F2"/>
    <w:rsid w:val="15CA10AE"/>
    <w:rsid w:val="16052027"/>
    <w:rsid w:val="16098495"/>
    <w:rsid w:val="1725EE3D"/>
    <w:rsid w:val="172D77B9"/>
    <w:rsid w:val="1736129A"/>
    <w:rsid w:val="17A52703"/>
    <w:rsid w:val="17B8432C"/>
    <w:rsid w:val="17CB99F1"/>
    <w:rsid w:val="1813762C"/>
    <w:rsid w:val="181BE17F"/>
    <w:rsid w:val="18385E9A"/>
    <w:rsid w:val="190FE97E"/>
    <w:rsid w:val="1920617C"/>
    <w:rsid w:val="19B005F3"/>
    <w:rsid w:val="19CFC1A1"/>
    <w:rsid w:val="19FC0C7E"/>
    <w:rsid w:val="1B2694F2"/>
    <w:rsid w:val="1B3612D9"/>
    <w:rsid w:val="1B9F8ACE"/>
    <w:rsid w:val="1BD2898E"/>
    <w:rsid w:val="1BFCBD24"/>
    <w:rsid w:val="1C0F330D"/>
    <w:rsid w:val="1D1C35CF"/>
    <w:rsid w:val="1E1A795C"/>
    <w:rsid w:val="1E1F49C1"/>
    <w:rsid w:val="1E98B288"/>
    <w:rsid w:val="1EBB9B87"/>
    <w:rsid w:val="1EF40E34"/>
    <w:rsid w:val="1F59ABCC"/>
    <w:rsid w:val="1F66D824"/>
    <w:rsid w:val="1F8C4CDF"/>
    <w:rsid w:val="1FE27608"/>
    <w:rsid w:val="2010A405"/>
    <w:rsid w:val="202A5113"/>
    <w:rsid w:val="20B5EBAB"/>
    <w:rsid w:val="20EA736E"/>
    <w:rsid w:val="211700BF"/>
    <w:rsid w:val="2121F821"/>
    <w:rsid w:val="2153507C"/>
    <w:rsid w:val="21BC1E2E"/>
    <w:rsid w:val="2319AF5F"/>
    <w:rsid w:val="23F35DFF"/>
    <w:rsid w:val="23F8A796"/>
    <w:rsid w:val="247253CB"/>
    <w:rsid w:val="24DA13B9"/>
    <w:rsid w:val="255F9668"/>
    <w:rsid w:val="26B7736F"/>
    <w:rsid w:val="26C89470"/>
    <w:rsid w:val="26F27F3E"/>
    <w:rsid w:val="26FBD66A"/>
    <w:rsid w:val="27CD6D6E"/>
    <w:rsid w:val="282735A1"/>
    <w:rsid w:val="285C271E"/>
    <w:rsid w:val="288AC6A1"/>
    <w:rsid w:val="292D480D"/>
    <w:rsid w:val="2948EE12"/>
    <w:rsid w:val="29BC1596"/>
    <w:rsid w:val="2A557948"/>
    <w:rsid w:val="2AF70B94"/>
    <w:rsid w:val="2B97CD9F"/>
    <w:rsid w:val="2BE22573"/>
    <w:rsid w:val="2C3C6651"/>
    <w:rsid w:val="2C808ED4"/>
    <w:rsid w:val="2C88CCBC"/>
    <w:rsid w:val="2CBE9408"/>
    <w:rsid w:val="2D02C59A"/>
    <w:rsid w:val="2D8A493C"/>
    <w:rsid w:val="2DC2A19A"/>
    <w:rsid w:val="2F8B6908"/>
    <w:rsid w:val="303DE7DA"/>
    <w:rsid w:val="30431D46"/>
    <w:rsid w:val="30B445B5"/>
    <w:rsid w:val="30B62F47"/>
    <w:rsid w:val="317E15CA"/>
    <w:rsid w:val="31F395C4"/>
    <w:rsid w:val="31FF3A2F"/>
    <w:rsid w:val="3296707F"/>
    <w:rsid w:val="32B30458"/>
    <w:rsid w:val="32D77667"/>
    <w:rsid w:val="33794FF8"/>
    <w:rsid w:val="339BB7A4"/>
    <w:rsid w:val="342F9538"/>
    <w:rsid w:val="3433993F"/>
    <w:rsid w:val="34773637"/>
    <w:rsid w:val="355ABC7A"/>
    <w:rsid w:val="35725351"/>
    <w:rsid w:val="3617B48A"/>
    <w:rsid w:val="3646F61E"/>
    <w:rsid w:val="37A2193B"/>
    <w:rsid w:val="387F124E"/>
    <w:rsid w:val="38A47D47"/>
    <w:rsid w:val="392245DC"/>
    <w:rsid w:val="39A5D14E"/>
    <w:rsid w:val="39C6C2E9"/>
    <w:rsid w:val="3A7D40C9"/>
    <w:rsid w:val="3AC63EAE"/>
    <w:rsid w:val="3ADE59F7"/>
    <w:rsid w:val="3AF9EA41"/>
    <w:rsid w:val="3B3EE130"/>
    <w:rsid w:val="3B592408"/>
    <w:rsid w:val="3C61FF85"/>
    <w:rsid w:val="3C720DB4"/>
    <w:rsid w:val="3C829E91"/>
    <w:rsid w:val="3D8C4972"/>
    <w:rsid w:val="3E0B68DA"/>
    <w:rsid w:val="3E2D1111"/>
    <w:rsid w:val="3E959E9C"/>
    <w:rsid w:val="3EDE101F"/>
    <w:rsid w:val="3F022AD8"/>
    <w:rsid w:val="3F918760"/>
    <w:rsid w:val="3F9479EB"/>
    <w:rsid w:val="3FADDA13"/>
    <w:rsid w:val="400D662E"/>
    <w:rsid w:val="40128524"/>
    <w:rsid w:val="4125D826"/>
    <w:rsid w:val="4147220D"/>
    <w:rsid w:val="418A1FE4"/>
    <w:rsid w:val="41C5F941"/>
    <w:rsid w:val="428B1B2A"/>
    <w:rsid w:val="4310FF94"/>
    <w:rsid w:val="4319E4E6"/>
    <w:rsid w:val="43EBD815"/>
    <w:rsid w:val="441262C5"/>
    <w:rsid w:val="4431E361"/>
    <w:rsid w:val="446FCF0E"/>
    <w:rsid w:val="4518D876"/>
    <w:rsid w:val="45BDE8F2"/>
    <w:rsid w:val="45EBC4CF"/>
    <w:rsid w:val="465220FA"/>
    <w:rsid w:val="46A5706D"/>
    <w:rsid w:val="46B45851"/>
    <w:rsid w:val="47343090"/>
    <w:rsid w:val="478370E8"/>
    <w:rsid w:val="47D080BE"/>
    <w:rsid w:val="4948137B"/>
    <w:rsid w:val="49A5463D"/>
    <w:rsid w:val="4A8B67F8"/>
    <w:rsid w:val="4AA4CB7C"/>
    <w:rsid w:val="4ABF35F2"/>
    <w:rsid w:val="4B28F95B"/>
    <w:rsid w:val="4BE406F5"/>
    <w:rsid w:val="4CA78E55"/>
    <w:rsid w:val="4D0E2B9D"/>
    <w:rsid w:val="4D26070D"/>
    <w:rsid w:val="4E0FE232"/>
    <w:rsid w:val="4EAFB2E5"/>
    <w:rsid w:val="4F2DF004"/>
    <w:rsid w:val="4F797EB8"/>
    <w:rsid w:val="4FF691F9"/>
    <w:rsid w:val="5041704C"/>
    <w:rsid w:val="51CE44D3"/>
    <w:rsid w:val="51E8376A"/>
    <w:rsid w:val="52B11F7A"/>
    <w:rsid w:val="5330F9B8"/>
    <w:rsid w:val="53C722D4"/>
    <w:rsid w:val="545A6597"/>
    <w:rsid w:val="54637141"/>
    <w:rsid w:val="546F0882"/>
    <w:rsid w:val="5486902C"/>
    <w:rsid w:val="54962C88"/>
    <w:rsid w:val="5588ACE8"/>
    <w:rsid w:val="55C88D64"/>
    <w:rsid w:val="561EB1FB"/>
    <w:rsid w:val="5744375E"/>
    <w:rsid w:val="5797FA99"/>
    <w:rsid w:val="57A99601"/>
    <w:rsid w:val="58E99FA3"/>
    <w:rsid w:val="598C9DC9"/>
    <w:rsid w:val="59C7920A"/>
    <w:rsid w:val="59FA6CFB"/>
    <w:rsid w:val="5A6935A5"/>
    <w:rsid w:val="5A7E9F1D"/>
    <w:rsid w:val="5AE136C3"/>
    <w:rsid w:val="5BCCE5ED"/>
    <w:rsid w:val="5BE3DBCB"/>
    <w:rsid w:val="5BF4BEB6"/>
    <w:rsid w:val="5C702CB5"/>
    <w:rsid w:val="5CA24F0F"/>
    <w:rsid w:val="5E32D780"/>
    <w:rsid w:val="5E391964"/>
    <w:rsid w:val="5E3B635E"/>
    <w:rsid w:val="5E6D8BDF"/>
    <w:rsid w:val="5EC3B13B"/>
    <w:rsid w:val="5EC4881E"/>
    <w:rsid w:val="5F05F16F"/>
    <w:rsid w:val="5F3CDD83"/>
    <w:rsid w:val="5F910BCB"/>
    <w:rsid w:val="5FB4158C"/>
    <w:rsid w:val="5FD316ED"/>
    <w:rsid w:val="5FF14DA3"/>
    <w:rsid w:val="6026D441"/>
    <w:rsid w:val="60646D7E"/>
    <w:rsid w:val="60B734BE"/>
    <w:rsid w:val="6148647E"/>
    <w:rsid w:val="616445FC"/>
    <w:rsid w:val="6193986D"/>
    <w:rsid w:val="61FB51FD"/>
    <w:rsid w:val="6205097A"/>
    <w:rsid w:val="623162BA"/>
    <w:rsid w:val="624BAE9E"/>
    <w:rsid w:val="62B13D84"/>
    <w:rsid w:val="631738FC"/>
    <w:rsid w:val="6397225E"/>
    <w:rsid w:val="63A3C377"/>
    <w:rsid w:val="64C2966F"/>
    <w:rsid w:val="65871A88"/>
    <w:rsid w:val="65918D59"/>
    <w:rsid w:val="65CB167A"/>
    <w:rsid w:val="6604C805"/>
    <w:rsid w:val="6665749A"/>
    <w:rsid w:val="666A07EB"/>
    <w:rsid w:val="667A268D"/>
    <w:rsid w:val="66C9CBEF"/>
    <w:rsid w:val="677DDB8F"/>
    <w:rsid w:val="68C80402"/>
    <w:rsid w:val="691BDFC2"/>
    <w:rsid w:val="69CF6D46"/>
    <w:rsid w:val="6A27B9D0"/>
    <w:rsid w:val="6A4F4D1F"/>
    <w:rsid w:val="6AA0BE57"/>
    <w:rsid w:val="6B945865"/>
    <w:rsid w:val="6B9A5085"/>
    <w:rsid w:val="6C0F0CB1"/>
    <w:rsid w:val="6C1981A5"/>
    <w:rsid w:val="6C342435"/>
    <w:rsid w:val="6C5EE2CB"/>
    <w:rsid w:val="6C8AD854"/>
    <w:rsid w:val="6DE1A49E"/>
    <w:rsid w:val="6E36E8D5"/>
    <w:rsid w:val="6EBC079B"/>
    <w:rsid w:val="6EE5640A"/>
    <w:rsid w:val="6EE5D1EE"/>
    <w:rsid w:val="6EEE7B67"/>
    <w:rsid w:val="6F5E7278"/>
    <w:rsid w:val="70136987"/>
    <w:rsid w:val="703376F3"/>
    <w:rsid w:val="70B0EE9C"/>
    <w:rsid w:val="711F4394"/>
    <w:rsid w:val="72114A15"/>
    <w:rsid w:val="7217EF0B"/>
    <w:rsid w:val="72409CD5"/>
    <w:rsid w:val="726908D6"/>
    <w:rsid w:val="72E2016E"/>
    <w:rsid w:val="737BFEF2"/>
    <w:rsid w:val="73F59680"/>
    <w:rsid w:val="7457C8F2"/>
    <w:rsid w:val="74ADB5F0"/>
    <w:rsid w:val="74E11175"/>
    <w:rsid w:val="750745CC"/>
    <w:rsid w:val="750C08DE"/>
    <w:rsid w:val="75FF6959"/>
    <w:rsid w:val="75FFA23C"/>
    <w:rsid w:val="7626C1E0"/>
    <w:rsid w:val="770C9401"/>
    <w:rsid w:val="7723EC7E"/>
    <w:rsid w:val="775FFCCB"/>
    <w:rsid w:val="77728AC9"/>
    <w:rsid w:val="778CC77C"/>
    <w:rsid w:val="7796A721"/>
    <w:rsid w:val="77B1BC23"/>
    <w:rsid w:val="77F8CD81"/>
    <w:rsid w:val="78836797"/>
    <w:rsid w:val="796EB652"/>
    <w:rsid w:val="7978BD6E"/>
    <w:rsid w:val="798CA66A"/>
    <w:rsid w:val="79F90FD1"/>
    <w:rsid w:val="7A0DE115"/>
    <w:rsid w:val="7A2897B9"/>
    <w:rsid w:val="7ABEF67B"/>
    <w:rsid w:val="7AD31970"/>
    <w:rsid w:val="7B032492"/>
    <w:rsid w:val="7BA2258C"/>
    <w:rsid w:val="7BCA9D7F"/>
    <w:rsid w:val="7BE00524"/>
    <w:rsid w:val="7CBDCE19"/>
    <w:rsid w:val="7CD3C817"/>
    <w:rsid w:val="7DD65F1D"/>
    <w:rsid w:val="7E89A3CC"/>
    <w:rsid w:val="7F841A2A"/>
    <w:rsid w:val="7F9B779A"/>
    <w:rsid w:val="7FAF6E27"/>
    <w:rsid w:val="7FD5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DA30"/>
  <w15:chartTrackingRefBased/>
  <w15:docId w15:val="{AE949E7E-F2C4-4026-B0F7-4903C7F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57A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1224E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0"/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BD0"/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BD0"/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BD0"/>
    <w:rPr>
      <w:rFonts w:asciiTheme="majorHAnsi" w:eastAsiaTheme="majorEastAsia" w:hAnsiTheme="majorHAnsi" w:cstheme="majorBidi"/>
      <w:i/>
      <w:iCs/>
      <w:color w:val="1D57A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106BD0"/>
    <w:rPr>
      <w:rFonts w:asciiTheme="majorHAnsi" w:eastAsiaTheme="majorEastAsia" w:hAnsiTheme="majorHAnsi" w:cstheme="majorBidi"/>
      <w:color w:val="A1224E" w:themeColor="accent6"/>
    </w:rPr>
  </w:style>
  <w:style w:type="table" w:styleId="TableGrid">
    <w:name w:val="Table Grid"/>
    <w:basedOn w:val="TableNormal"/>
    <w:uiPriority w:val="39"/>
    <w:rsid w:val="0046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4C8"/>
    <w:rPr>
      <w:color w:val="1D57A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4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0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68DE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C6A"/>
    <w:rPr>
      <w:b/>
      <w:bCs/>
      <w:sz w:val="20"/>
      <w:szCs w:val="20"/>
    </w:rPr>
  </w:style>
  <w:style w:type="paragraph" w:customStyle="1" w:styleId="paragraph">
    <w:name w:val="paragraph"/>
    <w:basedOn w:val="Normal"/>
    <w:rsid w:val="0066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4F4A"/>
  </w:style>
  <w:style w:type="character" w:customStyle="1" w:styleId="spellingerror">
    <w:name w:val="spellingerror"/>
    <w:basedOn w:val="DefaultParagraphFont"/>
    <w:rsid w:val="00664F4A"/>
  </w:style>
  <w:style w:type="character" w:customStyle="1" w:styleId="eop">
    <w:name w:val="eop"/>
    <w:basedOn w:val="DefaultParagraphFont"/>
    <w:rsid w:val="0066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rants.com/gprop.asp?donorid=2141&amp;limited=440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m.gov/content/home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ia.Thao@ci.stpaul.mn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paulbids@ci.stpaul.mn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paul-lm01.cloud.infor.com/lmcsf/SupplyManagementSupplier/land/99-2?csk.SupplierGroup=COS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8E03A9E8994AB59C9B58470FCA6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D1E4-5476-469E-881A-662F0FE9F819}"/>
      </w:docPartPr>
      <w:docPartBody>
        <w:p w:rsidR="00204354" w:rsidRDefault="00282B55" w:rsidP="00282B55">
          <w:pPr>
            <w:pStyle w:val="3E8E03A9E8994AB59C9B58470FCA6CB4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55"/>
    <w:rsid w:val="00204354"/>
    <w:rsid w:val="0028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B55"/>
  </w:style>
  <w:style w:type="paragraph" w:customStyle="1" w:styleId="3E8E03A9E8994AB59C9B58470FCA6CB4">
    <w:name w:val="3E8E03A9E8994AB59C9B58470FCA6CB4"/>
    <w:rsid w:val="00282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454142"/>
      </a:dk1>
      <a:lt1>
        <a:sysClr val="window" lastClr="FFFFFF"/>
      </a:lt1>
      <a:dk2>
        <a:srgbClr val="071D49"/>
      </a:dk2>
      <a:lt2>
        <a:srgbClr val="D7D2CB"/>
      </a:lt2>
      <a:accent1>
        <a:srgbClr val="071D49"/>
      </a:accent1>
      <a:accent2>
        <a:srgbClr val="F1B434"/>
      </a:accent2>
      <a:accent3>
        <a:srgbClr val="D7D2CB"/>
      </a:accent3>
      <a:accent4>
        <a:srgbClr val="A9C23F"/>
      </a:accent4>
      <a:accent5>
        <a:srgbClr val="1D57A5"/>
      </a:accent5>
      <a:accent6>
        <a:srgbClr val="A1224E"/>
      </a:accent6>
      <a:hlink>
        <a:srgbClr val="1D57A5"/>
      </a:hlink>
      <a:folHlink>
        <a:srgbClr val="A1224E"/>
      </a:folHlink>
    </a:clrScheme>
    <a:fontScheme name="Custom 1">
      <a:majorFont>
        <a:latin typeface="Red Hat Text Medium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C6851397D724A9E27C475DC6CE5CF" ma:contentTypeVersion="4" ma:contentTypeDescription="Create a new document." ma:contentTypeScope="" ma:versionID="6fd14fc33d606059dd567f8dd4b6a98b">
  <xsd:schema xmlns:xsd="http://www.w3.org/2001/XMLSchema" xmlns:xs="http://www.w3.org/2001/XMLSchema" xmlns:p="http://schemas.microsoft.com/office/2006/metadata/properties" xmlns:ns2="bcb59a48-7acc-4db9-8907-cc1aa0d12a0e" xmlns:ns3="80efe037-e769-4e1d-b020-5bb03116d45b" targetNamespace="http://schemas.microsoft.com/office/2006/metadata/properties" ma:root="true" ma:fieldsID="c766f2810843baf5c10a637d47243a26" ns2:_="" ns3:_="">
    <xsd:import namespace="bcb59a48-7acc-4db9-8907-cc1aa0d12a0e"/>
    <xsd:import namespace="80efe037-e769-4e1d-b020-5bb03116d4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59a48-7acc-4db9-8907-cc1aa0d1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fe037-e769-4e1d-b020-5bb03116d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efe037-e769-4e1d-b020-5bb03116d45b">
      <UserInfo>
        <DisplayName>Byrd, Erika (CI-StPaul)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CB8386-95D3-4F6A-8BB5-90AE00267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59a48-7acc-4db9-8907-cc1aa0d12a0e"/>
    <ds:schemaRef ds:uri="80efe037-e769-4e1d-b020-5bb03116d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38F1D-CAA8-4099-AF7E-A7FCD9569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81C76-C1CC-40EF-8AFB-AC25DEB5665A}">
  <ds:schemaRefs>
    <ds:schemaRef ds:uri="http://schemas.microsoft.com/office/2006/metadata/properties"/>
    <ds:schemaRef ds:uri="http://schemas.microsoft.com/office/infopath/2007/PartnerControls"/>
    <ds:schemaRef ds:uri="80efe037-e769-4e1d-b020-5bb03116d4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Links>
    <vt:vector size="30" baseType="variant">
      <vt:variant>
        <vt:i4>5111894</vt:i4>
      </vt:variant>
      <vt:variant>
        <vt:i4>12</vt:i4>
      </vt:variant>
      <vt:variant>
        <vt:i4>0</vt:i4>
      </vt:variant>
      <vt:variant>
        <vt:i4>5</vt:i4>
      </vt:variant>
      <vt:variant>
        <vt:lpwstr>https://sam.gov/content/home</vt:lpwstr>
      </vt:variant>
      <vt:variant>
        <vt:lpwstr/>
      </vt:variant>
      <vt:variant>
        <vt:i4>327805</vt:i4>
      </vt:variant>
      <vt:variant>
        <vt:i4>9</vt:i4>
      </vt:variant>
      <vt:variant>
        <vt:i4>0</vt:i4>
      </vt:variant>
      <vt:variant>
        <vt:i4>5</vt:i4>
      </vt:variant>
      <vt:variant>
        <vt:lpwstr>mailto:Yia.Thao@ci.stpaul.mn.us</vt:lpwstr>
      </vt:variant>
      <vt:variant>
        <vt:lpwstr/>
      </vt:variant>
      <vt:variant>
        <vt:i4>7864414</vt:i4>
      </vt:variant>
      <vt:variant>
        <vt:i4>6</vt:i4>
      </vt:variant>
      <vt:variant>
        <vt:i4>0</vt:i4>
      </vt:variant>
      <vt:variant>
        <vt:i4>5</vt:i4>
      </vt:variant>
      <vt:variant>
        <vt:lpwstr>mailto:stpaulbids@ci.stpaul.mn.us</vt:lpwstr>
      </vt:variant>
      <vt:variant>
        <vt:lpwstr/>
      </vt:variant>
      <vt:variant>
        <vt:i4>2687008</vt:i4>
      </vt:variant>
      <vt:variant>
        <vt:i4>3</vt:i4>
      </vt:variant>
      <vt:variant>
        <vt:i4>0</vt:i4>
      </vt:variant>
      <vt:variant>
        <vt:i4>5</vt:i4>
      </vt:variant>
      <vt:variant>
        <vt:lpwstr>https://stpaul-lm01.cloud.infor.com/lmcsf/SupplyManagementSupplier/land/99-2?csk.SupplierGroup=COSP</vt:lpwstr>
      </vt:variant>
      <vt:variant>
        <vt:lpwstr/>
      </vt:variant>
      <vt:variant>
        <vt:i4>3997813</vt:i4>
      </vt:variant>
      <vt:variant>
        <vt:i4>0</vt:i4>
      </vt:variant>
      <vt:variant>
        <vt:i4>0</vt:i4>
      </vt:variant>
      <vt:variant>
        <vt:i4>5</vt:i4>
      </vt:variant>
      <vt:variant>
        <vt:lpwstr>https://www.zoomgrants.com/gprop.asp?donorid=2141&amp;limited=4402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Gronfor, Carol (CI-StPaul)</dc:creator>
  <cp:keywords/>
  <dc:description/>
  <cp:lastModifiedBy>Gronfor, Carol (CI-StPaul)</cp:lastModifiedBy>
  <cp:revision>233</cp:revision>
  <dcterms:created xsi:type="dcterms:W3CDTF">2022-07-07T00:34:00Z</dcterms:created>
  <dcterms:modified xsi:type="dcterms:W3CDTF">2023-01-13T16:45:00Z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0x01010094CC6851397D724A9E27C475DC6CE5CF</vt:lpwstr>
  </property>
</Properties>
</file>