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CBD5E" w14:textId="77777777" w:rsidR="00963C0B" w:rsidRDefault="00C36BBA" w:rsidP="00963C0B">
      <w:pPr>
        <w:pStyle w:val="paragraph"/>
        <w:spacing w:before="0" w:beforeAutospacing="0" w:after="0" w:afterAutospacing="0"/>
        <w:textAlignment w:val="baseline"/>
        <w:rPr>
          <w:rStyle w:val="normaltextrun"/>
          <w:rFonts w:ascii="Calibri Light" w:hAnsi="Calibri Light" w:cs="Calibri Light"/>
          <w:b/>
          <w:bCs/>
          <w:color w:val="2F5496" w:themeColor="accent1" w:themeShade="BF"/>
          <w:sz w:val="26"/>
          <w:szCs w:val="26"/>
        </w:rPr>
      </w:pPr>
      <w:r w:rsidRPr="6DAA33CD">
        <w:rPr>
          <w:rStyle w:val="normaltextrun"/>
          <w:rFonts w:ascii="Calibri Light" w:hAnsi="Calibri Light" w:cs="Calibri Light"/>
          <w:b/>
          <w:bCs/>
          <w:color w:val="2F5496" w:themeColor="accent1" w:themeShade="BF"/>
          <w:sz w:val="26"/>
          <w:szCs w:val="26"/>
        </w:rPr>
        <w:t xml:space="preserve">Hybrid Work Policy </w:t>
      </w:r>
    </w:p>
    <w:p w14:paraId="75EB7F81" w14:textId="68EB45F8" w:rsidR="00C36BBA" w:rsidRDefault="00963C0B" w:rsidP="00963C0B">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b/>
          <w:bCs/>
          <w:color w:val="2F5496" w:themeColor="accent1" w:themeShade="BF"/>
          <w:sz w:val="26"/>
          <w:szCs w:val="26"/>
        </w:rPr>
        <w:t>F</w:t>
      </w:r>
      <w:r w:rsidR="00601A46">
        <w:rPr>
          <w:rStyle w:val="normaltextrun"/>
          <w:rFonts w:ascii="Calibri Light" w:hAnsi="Calibri Light" w:cs="Calibri Light"/>
          <w:b/>
          <w:bCs/>
          <w:color w:val="2F5496" w:themeColor="accent1" w:themeShade="BF"/>
          <w:sz w:val="26"/>
          <w:szCs w:val="26"/>
        </w:rPr>
        <w:t>AQs</w:t>
      </w:r>
      <w:r w:rsidR="00C36BBA">
        <w:rPr>
          <w:rStyle w:val="eop"/>
          <w:rFonts w:ascii="Segoe UI" w:hAnsi="Segoe UI" w:cs="Segoe UI"/>
          <w:sz w:val="21"/>
          <w:szCs w:val="21"/>
        </w:rPr>
        <w:t> </w:t>
      </w:r>
    </w:p>
    <w:p w14:paraId="47910101" w14:textId="03FE9551" w:rsidR="11475011" w:rsidRDefault="11475011" w:rsidP="4EAC4F14">
      <w:pPr>
        <w:spacing w:after="0" w:line="240" w:lineRule="auto"/>
        <w:rPr>
          <w:rFonts w:ascii="Segoe UI" w:eastAsia="Segoe UI" w:hAnsi="Segoe UI" w:cs="Segoe UI"/>
          <w:color w:val="000000" w:themeColor="text1"/>
          <w:sz w:val="21"/>
          <w:szCs w:val="21"/>
        </w:rPr>
      </w:pPr>
    </w:p>
    <w:p w14:paraId="7E18C125" w14:textId="3C47350B" w:rsidR="4EAC4F14" w:rsidRDefault="4EAC4F14" w:rsidP="4EAC4F14">
      <w:pPr>
        <w:spacing w:after="0" w:line="240" w:lineRule="auto"/>
        <w:ind w:left="1440"/>
        <w:rPr>
          <w:rFonts w:ascii="Segoe UI" w:eastAsia="Segoe UI" w:hAnsi="Segoe UI" w:cs="Segoe UI"/>
          <w:color w:val="000000" w:themeColor="text1"/>
          <w:sz w:val="21"/>
          <w:szCs w:val="21"/>
        </w:rPr>
      </w:pPr>
    </w:p>
    <w:p w14:paraId="3EE9894A" w14:textId="386EE071" w:rsidR="11475011" w:rsidRDefault="11475011" w:rsidP="23BA8FD4">
      <w:pPr>
        <w:pStyle w:val="ListParagraph"/>
        <w:numPr>
          <w:ilvl w:val="0"/>
          <w:numId w:val="6"/>
        </w:numPr>
        <w:rPr>
          <w:rFonts w:ascii="Segoe UI" w:eastAsia="Segoe UI" w:hAnsi="Segoe UI" w:cs="Segoe UI"/>
          <w:color w:val="000000" w:themeColor="text1"/>
          <w:sz w:val="21"/>
          <w:szCs w:val="21"/>
        </w:rPr>
      </w:pPr>
      <w:r w:rsidRPr="08B04566">
        <w:rPr>
          <w:rFonts w:ascii="Segoe UI" w:eastAsia="Segoe UI" w:hAnsi="Segoe UI" w:cs="Segoe UI"/>
          <w:color w:val="000000" w:themeColor="text1"/>
          <w:sz w:val="21"/>
          <w:szCs w:val="21"/>
        </w:rPr>
        <w:t xml:space="preserve">Is denial of a hybrid request </w:t>
      </w:r>
      <w:proofErr w:type="spellStart"/>
      <w:r w:rsidRPr="08B04566">
        <w:rPr>
          <w:rFonts w:ascii="Segoe UI" w:eastAsia="Segoe UI" w:hAnsi="Segoe UI" w:cs="Segoe UI"/>
          <w:color w:val="000000" w:themeColor="text1"/>
          <w:sz w:val="21"/>
          <w:szCs w:val="21"/>
        </w:rPr>
        <w:t>grievable</w:t>
      </w:r>
      <w:proofErr w:type="spellEnd"/>
      <w:r w:rsidRPr="08B04566">
        <w:rPr>
          <w:rFonts w:ascii="Segoe UI" w:eastAsia="Segoe UI" w:hAnsi="Segoe UI" w:cs="Segoe UI"/>
          <w:color w:val="000000" w:themeColor="text1"/>
          <w:sz w:val="21"/>
          <w:szCs w:val="21"/>
        </w:rPr>
        <w:t xml:space="preserve"> by the union?</w:t>
      </w:r>
    </w:p>
    <w:p w14:paraId="32192F82" w14:textId="41022B7F" w:rsidR="08B04566" w:rsidRDefault="11475011" w:rsidP="08B04566">
      <w:pPr>
        <w:spacing w:after="0" w:line="240" w:lineRule="auto"/>
        <w:rPr>
          <w:rFonts w:ascii="Segoe UI" w:eastAsia="Segoe UI" w:hAnsi="Segoe UI" w:cs="Segoe UI"/>
          <w:color w:val="000000" w:themeColor="text1"/>
          <w:sz w:val="21"/>
          <w:szCs w:val="21"/>
        </w:rPr>
      </w:pPr>
      <w:r w:rsidRPr="08B04566">
        <w:rPr>
          <w:rFonts w:ascii="Segoe UI" w:eastAsia="Segoe UI" w:hAnsi="Segoe UI" w:cs="Segoe UI"/>
          <w:color w:val="000000" w:themeColor="text1"/>
          <w:sz w:val="21"/>
          <w:szCs w:val="21"/>
        </w:rPr>
        <w:t xml:space="preserve">No, hybrid work does not change the terms or conditions of employment. How the work is performed, including the location where work is performed is a management right, and </w:t>
      </w:r>
      <w:r w:rsidR="3F23FF54" w:rsidRPr="08B04566">
        <w:rPr>
          <w:rFonts w:ascii="Segoe UI" w:eastAsia="Segoe UI" w:hAnsi="Segoe UI" w:cs="Segoe UI"/>
          <w:color w:val="000000" w:themeColor="text1"/>
          <w:sz w:val="21"/>
          <w:szCs w:val="21"/>
        </w:rPr>
        <w:t>therefore,</w:t>
      </w:r>
      <w:r w:rsidRPr="08B04566">
        <w:rPr>
          <w:rFonts w:ascii="Segoe UI" w:eastAsia="Segoe UI" w:hAnsi="Segoe UI" w:cs="Segoe UI"/>
          <w:color w:val="000000" w:themeColor="text1"/>
          <w:sz w:val="21"/>
          <w:szCs w:val="21"/>
        </w:rPr>
        <w:t xml:space="preserve"> not </w:t>
      </w:r>
      <w:proofErr w:type="spellStart"/>
      <w:r w:rsidRPr="08B04566">
        <w:rPr>
          <w:rFonts w:ascii="Segoe UI" w:eastAsia="Segoe UI" w:hAnsi="Segoe UI" w:cs="Segoe UI"/>
          <w:color w:val="000000" w:themeColor="text1"/>
          <w:sz w:val="21"/>
          <w:szCs w:val="21"/>
        </w:rPr>
        <w:t>grievable</w:t>
      </w:r>
      <w:proofErr w:type="spellEnd"/>
      <w:r w:rsidRPr="08B04566">
        <w:rPr>
          <w:rFonts w:ascii="Segoe UI" w:eastAsia="Segoe UI" w:hAnsi="Segoe UI" w:cs="Segoe UI"/>
          <w:color w:val="000000" w:themeColor="text1"/>
          <w:sz w:val="21"/>
          <w:szCs w:val="21"/>
        </w:rPr>
        <w:t xml:space="preserve"> by a Union.  Under the City policy and the related procedures</w:t>
      </w:r>
      <w:r w:rsidR="000932C6">
        <w:rPr>
          <w:rFonts w:ascii="Segoe UI" w:eastAsia="Segoe UI" w:hAnsi="Segoe UI" w:cs="Segoe UI"/>
          <w:color w:val="000000" w:themeColor="text1"/>
          <w:sz w:val="21"/>
          <w:szCs w:val="21"/>
        </w:rPr>
        <w:t xml:space="preserve"> </w:t>
      </w:r>
      <w:r w:rsidRPr="08B04566">
        <w:rPr>
          <w:rFonts w:ascii="Segoe UI" w:eastAsia="Segoe UI" w:hAnsi="Segoe UI" w:cs="Segoe UI"/>
          <w:color w:val="000000" w:themeColor="text1"/>
          <w:sz w:val="21"/>
          <w:szCs w:val="21"/>
        </w:rPr>
        <w:t xml:space="preserve">employees request the opportunity to work under a hybrid agreement. It is management’s determination whether the work can be performed in a proposed hybrid setting. </w:t>
      </w:r>
    </w:p>
    <w:p w14:paraId="50DEFAF5" w14:textId="0E0D8E24" w:rsidR="00D66EC1" w:rsidRDefault="00D66EC1" w:rsidP="4EAC4F14">
      <w:pPr>
        <w:spacing w:after="0" w:line="240" w:lineRule="auto"/>
        <w:rPr>
          <w:rFonts w:ascii="Segoe UI" w:eastAsia="Segoe UI" w:hAnsi="Segoe UI" w:cs="Segoe UI"/>
          <w:color w:val="000000" w:themeColor="text1"/>
          <w:sz w:val="21"/>
          <w:szCs w:val="21"/>
        </w:rPr>
      </w:pPr>
    </w:p>
    <w:p w14:paraId="3076EEC5" w14:textId="4D2F1ED5" w:rsidR="00C36BBA" w:rsidRPr="00D66EC1" w:rsidRDefault="00C36BBA" w:rsidP="00D40335">
      <w:pPr>
        <w:pStyle w:val="ListParagraph"/>
        <w:numPr>
          <w:ilvl w:val="0"/>
          <w:numId w:val="6"/>
        </w:numPr>
        <w:spacing w:after="0" w:line="240" w:lineRule="auto"/>
        <w:rPr>
          <w:rStyle w:val="normaltextrun"/>
          <w:rFonts w:ascii="Segoe UI" w:eastAsia="Segoe UI" w:hAnsi="Segoe UI" w:cs="Segoe UI"/>
          <w:color w:val="000000" w:themeColor="text1"/>
          <w:sz w:val="21"/>
          <w:szCs w:val="21"/>
        </w:rPr>
      </w:pPr>
      <w:r w:rsidRPr="00D66EC1">
        <w:rPr>
          <w:rStyle w:val="normaltextrun"/>
          <w:rFonts w:ascii="Segoe UI" w:eastAsia="Segoe UI" w:hAnsi="Segoe UI" w:cs="Segoe UI"/>
          <w:color w:val="000000" w:themeColor="text1"/>
          <w:sz w:val="21"/>
          <w:szCs w:val="21"/>
        </w:rPr>
        <w:t xml:space="preserve">If an employee indicates that they cannot come to an in-person meeting since they </w:t>
      </w:r>
      <w:r w:rsidR="005D0319">
        <w:rPr>
          <w:rStyle w:val="normaltextrun"/>
          <w:rFonts w:ascii="Segoe UI" w:eastAsia="Segoe UI" w:hAnsi="Segoe UI" w:cs="Segoe UI"/>
          <w:color w:val="000000" w:themeColor="text1"/>
          <w:sz w:val="21"/>
          <w:szCs w:val="21"/>
        </w:rPr>
        <w:t>work remotely</w:t>
      </w:r>
      <w:r w:rsidRPr="00D66EC1">
        <w:rPr>
          <w:rStyle w:val="normaltextrun"/>
          <w:rFonts w:ascii="Segoe UI" w:eastAsia="Segoe UI" w:hAnsi="Segoe UI" w:cs="Segoe UI"/>
          <w:color w:val="000000" w:themeColor="text1"/>
          <w:sz w:val="21"/>
          <w:szCs w:val="21"/>
        </w:rPr>
        <w:t>, what is the appropriate response (and notification time frame that they must report in person)? </w:t>
      </w:r>
    </w:p>
    <w:p w14:paraId="09AAB912" w14:textId="17917C74" w:rsidR="4CE8B82D" w:rsidRDefault="4CE8B82D" w:rsidP="4EAC4F14">
      <w:pPr>
        <w:spacing w:after="0" w:line="240" w:lineRule="auto"/>
        <w:rPr>
          <w:rFonts w:ascii="Times New Roman" w:eastAsia="Times New Roman" w:hAnsi="Times New Roman" w:cs="Times New Roman"/>
          <w:color w:val="000000" w:themeColor="text1"/>
          <w:sz w:val="24"/>
          <w:szCs w:val="24"/>
        </w:rPr>
      </w:pPr>
    </w:p>
    <w:p w14:paraId="49221AF1" w14:textId="282AF818" w:rsidR="00C36BBA" w:rsidRDefault="4A867EDA" w:rsidP="4EAC4F14">
      <w:pPr>
        <w:spacing w:after="0"/>
        <w:rPr>
          <w:rFonts w:ascii="Calibri" w:eastAsia="Calibri" w:hAnsi="Calibri" w:cs="Calibri"/>
          <w:color w:val="000000" w:themeColor="text1"/>
        </w:rPr>
      </w:pPr>
      <w:r w:rsidRPr="4EAC4F14">
        <w:rPr>
          <w:rFonts w:ascii="Segoe UI" w:eastAsia="Segoe UI" w:hAnsi="Segoe UI" w:cs="Segoe UI"/>
          <w:color w:val="000000" w:themeColor="text1"/>
          <w:sz w:val="21"/>
          <w:szCs w:val="21"/>
        </w:rPr>
        <w:t xml:space="preserve">If management determines that the employee must report to the </w:t>
      </w:r>
      <w:bookmarkStart w:id="0" w:name="_Int_Lgrt2COf"/>
      <w:r w:rsidRPr="4EAC4F14">
        <w:rPr>
          <w:rFonts w:ascii="Segoe UI" w:eastAsia="Segoe UI" w:hAnsi="Segoe UI" w:cs="Segoe UI"/>
          <w:color w:val="000000" w:themeColor="text1"/>
          <w:sz w:val="21"/>
          <w:szCs w:val="21"/>
        </w:rPr>
        <w:t>City</w:t>
      </w:r>
      <w:bookmarkEnd w:id="0"/>
      <w:r w:rsidRPr="4EAC4F14">
        <w:rPr>
          <w:rFonts w:ascii="Segoe UI" w:eastAsia="Segoe UI" w:hAnsi="Segoe UI" w:cs="Segoe UI"/>
          <w:color w:val="000000" w:themeColor="text1"/>
          <w:sz w:val="21"/>
          <w:szCs w:val="21"/>
        </w:rPr>
        <w:t xml:space="preserve"> worksite (office) for a meeting or other event, the </w:t>
      </w:r>
      <w:r w:rsidR="002D46E9">
        <w:rPr>
          <w:rFonts w:ascii="Segoe UI" w:eastAsia="Segoe UI" w:hAnsi="Segoe UI" w:cs="Segoe UI"/>
          <w:color w:val="000000" w:themeColor="text1"/>
          <w:sz w:val="21"/>
          <w:szCs w:val="21"/>
        </w:rPr>
        <w:t>remote</w:t>
      </w:r>
      <w:r w:rsidRPr="4EAC4F14">
        <w:rPr>
          <w:rFonts w:ascii="Segoe UI" w:eastAsia="Segoe UI" w:hAnsi="Segoe UI" w:cs="Segoe UI"/>
          <w:color w:val="000000" w:themeColor="text1"/>
          <w:sz w:val="21"/>
          <w:szCs w:val="21"/>
        </w:rPr>
        <w:t xml:space="preserve"> employee must report </w:t>
      </w:r>
      <w:r w:rsidRPr="4EAC4F14">
        <w:rPr>
          <w:rFonts w:ascii="Segoe UI" w:eastAsia="Segoe UI" w:hAnsi="Segoe UI" w:cs="Segoe UI"/>
          <w:color w:val="000000" w:themeColor="text1"/>
          <w:sz w:val="21"/>
          <w:szCs w:val="21"/>
          <w:u w:val="single"/>
        </w:rPr>
        <w:t>in person</w:t>
      </w:r>
      <w:r w:rsidRPr="4EAC4F14">
        <w:rPr>
          <w:rFonts w:ascii="Segoe UI" w:eastAsia="Segoe UI" w:hAnsi="Segoe UI" w:cs="Segoe UI"/>
          <w:color w:val="000000" w:themeColor="text1"/>
          <w:sz w:val="21"/>
          <w:szCs w:val="21"/>
        </w:rPr>
        <w:t xml:space="preserve"> for that meeting. The department has the discretion to determine who will need to attend meetings in person or on TEAMS. The timeframe for reporting to the </w:t>
      </w:r>
      <w:bookmarkStart w:id="1" w:name="_Int_FAlzXiya"/>
      <w:r w:rsidRPr="4EAC4F14">
        <w:rPr>
          <w:rFonts w:ascii="Segoe UI" w:eastAsia="Segoe UI" w:hAnsi="Segoe UI" w:cs="Segoe UI"/>
          <w:color w:val="000000" w:themeColor="text1"/>
          <w:sz w:val="21"/>
          <w:szCs w:val="21"/>
        </w:rPr>
        <w:t>City</w:t>
      </w:r>
      <w:bookmarkEnd w:id="1"/>
      <w:r w:rsidRPr="4EAC4F14">
        <w:rPr>
          <w:rFonts w:ascii="Segoe UI" w:eastAsia="Segoe UI" w:hAnsi="Segoe UI" w:cs="Segoe UI"/>
          <w:color w:val="000000" w:themeColor="text1"/>
          <w:sz w:val="21"/>
          <w:szCs w:val="21"/>
        </w:rPr>
        <w:t xml:space="preserve"> worksite (whether it is hours and/or days) should be set for in the Hybrid Work Agreement.  Reasonable timeframe requests should be considered but the ultimate decision falls to management.  However</w:t>
      </w:r>
      <w:r w:rsidR="008DD0F6" w:rsidRPr="23BA8FD4">
        <w:rPr>
          <w:rFonts w:ascii="Segoe UI" w:eastAsia="Segoe UI" w:hAnsi="Segoe UI" w:cs="Segoe UI"/>
          <w:color w:val="000000" w:themeColor="text1"/>
          <w:sz w:val="21"/>
          <w:szCs w:val="21"/>
        </w:rPr>
        <w:t>,</w:t>
      </w:r>
      <w:r w:rsidRPr="4EAC4F14">
        <w:rPr>
          <w:rFonts w:ascii="Segoe UI" w:eastAsia="Segoe UI" w:hAnsi="Segoe UI" w:cs="Segoe UI"/>
          <w:color w:val="000000" w:themeColor="text1"/>
          <w:sz w:val="21"/>
          <w:szCs w:val="21"/>
        </w:rPr>
        <w:t xml:space="preserve"> in some circumstances the timeframe to report to the City worksites may be on very short notice and could be outside of the agreed upon timeframe within the Hybrid Work Agreement. </w:t>
      </w:r>
      <w:r w:rsidR="11475011" w:rsidRPr="4EAC4F14">
        <w:rPr>
          <w:rFonts w:ascii="Segoe UI" w:eastAsia="Segoe UI" w:hAnsi="Segoe UI" w:cs="Segoe UI"/>
          <w:color w:val="000000" w:themeColor="text1"/>
          <w:sz w:val="21"/>
          <w:szCs w:val="21"/>
        </w:rPr>
        <w:t> </w:t>
      </w:r>
      <w:r w:rsidR="0091757D">
        <w:tab/>
      </w:r>
    </w:p>
    <w:p w14:paraId="5A8EF0D2" w14:textId="54E431BB" w:rsidR="08B04566" w:rsidRDefault="08B04566" w:rsidP="08B04566">
      <w:pPr>
        <w:spacing w:after="0" w:line="240" w:lineRule="auto"/>
        <w:rPr>
          <w:rFonts w:ascii="Segoe UI" w:eastAsia="Segoe UI" w:hAnsi="Segoe UI" w:cs="Segoe UI"/>
          <w:color w:val="000000" w:themeColor="text1"/>
          <w:sz w:val="18"/>
          <w:szCs w:val="18"/>
        </w:rPr>
      </w:pPr>
    </w:p>
    <w:p w14:paraId="6F45D96D" w14:textId="0144B89B" w:rsidR="23380053" w:rsidRDefault="23380053" w:rsidP="08B04566">
      <w:pPr>
        <w:pStyle w:val="ListParagraph"/>
        <w:numPr>
          <w:ilvl w:val="0"/>
          <w:numId w:val="6"/>
        </w:numPr>
        <w:spacing w:after="0" w:line="240" w:lineRule="auto"/>
        <w:rPr>
          <w:rStyle w:val="normaltextrun"/>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Are compensation parameters being considered for remote vs non-remote workers? Is there an ETA on the City's remote work policy? </w:t>
      </w:r>
    </w:p>
    <w:p w14:paraId="6CBBAE1D" w14:textId="558027A2" w:rsidR="08B04566" w:rsidRDefault="08B04566" w:rsidP="08B04566">
      <w:pPr>
        <w:spacing w:after="0" w:line="240" w:lineRule="auto"/>
        <w:ind w:left="1440"/>
        <w:rPr>
          <w:rFonts w:ascii="Segoe UI" w:eastAsia="Segoe UI" w:hAnsi="Segoe UI" w:cs="Segoe UI"/>
          <w:color w:val="000000" w:themeColor="text1"/>
          <w:sz w:val="21"/>
          <w:szCs w:val="21"/>
        </w:rPr>
      </w:pPr>
    </w:p>
    <w:p w14:paraId="78355D18" w14:textId="26BC15A8" w:rsidR="23380053" w:rsidRDefault="23380053" w:rsidP="08B04566">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No, all employees will be paid the wages that have been approved by their collective bargaining agreement regardless of their remote status.</w:t>
      </w:r>
    </w:p>
    <w:p w14:paraId="35487719" w14:textId="0CDE6061" w:rsidR="792B826B" w:rsidRDefault="792B826B" w:rsidP="792B826B">
      <w:pPr>
        <w:spacing w:after="0" w:line="240" w:lineRule="auto"/>
        <w:rPr>
          <w:rFonts w:ascii="Segoe UI" w:eastAsia="Segoe UI" w:hAnsi="Segoe UI" w:cs="Segoe UI"/>
          <w:color w:val="000000" w:themeColor="text1"/>
          <w:sz w:val="18"/>
          <w:szCs w:val="18"/>
        </w:rPr>
      </w:pPr>
    </w:p>
    <w:p w14:paraId="26723D18" w14:textId="73D46079" w:rsidR="056B6E51" w:rsidRDefault="056B6E51" w:rsidP="08B04566">
      <w:pPr>
        <w:pStyle w:val="ListParagraph"/>
        <w:numPr>
          <w:ilvl w:val="0"/>
          <w:numId w:val="6"/>
        </w:num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Does</w:t>
      </w:r>
      <w:r w:rsidR="005722F4">
        <w:rPr>
          <w:rStyle w:val="eop"/>
          <w:rFonts w:ascii="Segoe UI" w:eastAsia="Segoe UI" w:hAnsi="Segoe UI" w:cs="Segoe UI"/>
          <w:color w:val="000000" w:themeColor="text1"/>
          <w:sz w:val="21"/>
          <w:szCs w:val="21"/>
        </w:rPr>
        <w:t xml:space="preserve"> the</w:t>
      </w:r>
      <w:r w:rsidRPr="08B04566">
        <w:rPr>
          <w:rStyle w:val="eop"/>
          <w:rFonts w:ascii="Segoe UI" w:eastAsia="Segoe UI" w:hAnsi="Segoe UI" w:cs="Segoe UI"/>
          <w:color w:val="000000" w:themeColor="text1"/>
          <w:sz w:val="21"/>
          <w:szCs w:val="21"/>
        </w:rPr>
        <w:t xml:space="preserve"> City have to reimburse for mileage and/or parking fees when employee is required to attend in-person meeting on a day scheduled to work remotely per their hybrid agreement? </w:t>
      </w:r>
    </w:p>
    <w:p w14:paraId="13B26479" w14:textId="18C389D6" w:rsidR="056B6E51" w:rsidRDefault="056B6E51" w:rsidP="08B04566">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 </w:t>
      </w:r>
    </w:p>
    <w:p w14:paraId="3C4658D7" w14:textId="596C3ECB" w:rsidR="08B04566" w:rsidRPr="005722F4" w:rsidRDefault="056B6E51" w:rsidP="08B04566">
      <w:p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Travel time, mileage to permanent/principal work locations, off-site meetings, or inspections will not be compensated unless required by law or the relevant CBA.  </w:t>
      </w:r>
    </w:p>
    <w:p w14:paraId="7FF8CC4E" w14:textId="09C2E347" w:rsidR="08B04566" w:rsidRDefault="08B04566" w:rsidP="08B04566">
      <w:pPr>
        <w:spacing w:after="0" w:line="240" w:lineRule="auto"/>
        <w:rPr>
          <w:rFonts w:ascii="Segoe UI" w:eastAsia="Segoe UI" w:hAnsi="Segoe UI" w:cs="Segoe UI"/>
          <w:color w:val="000000" w:themeColor="text1"/>
          <w:sz w:val="18"/>
          <w:szCs w:val="18"/>
        </w:rPr>
      </w:pPr>
    </w:p>
    <w:p w14:paraId="5A154E39" w14:textId="278B21E0" w:rsidR="11475011" w:rsidRPr="005722F4" w:rsidRDefault="00C36BBA" w:rsidP="4EAC4F14">
      <w:pPr>
        <w:pStyle w:val="ListParagraph"/>
        <w:numPr>
          <w:ilvl w:val="0"/>
          <w:numId w:val="6"/>
        </w:num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It would be great if a statement is added to the form that says: Hybrid employees may/will be required to attend in person meetings on days scheduled to be remote. Could the worker agreement be available as a word document and fillable PDF? </w:t>
      </w:r>
    </w:p>
    <w:p w14:paraId="11F38C7C" w14:textId="17091921" w:rsidR="4EAC4F14" w:rsidRDefault="4EAC4F14" w:rsidP="4EAC4F14">
      <w:pPr>
        <w:spacing w:after="0" w:line="240" w:lineRule="auto"/>
        <w:ind w:left="1080"/>
        <w:rPr>
          <w:rFonts w:ascii="Segoe UI" w:eastAsia="Segoe UI" w:hAnsi="Segoe UI" w:cs="Segoe UI"/>
          <w:color w:val="000000" w:themeColor="text1"/>
          <w:sz w:val="21"/>
          <w:szCs w:val="21"/>
        </w:rPr>
      </w:pPr>
    </w:p>
    <w:p w14:paraId="769BC5E9" w14:textId="6E3971A1" w:rsidR="00C36BBA" w:rsidRDefault="650DCCBF" w:rsidP="4EAC4F14">
      <w:pPr>
        <w:spacing w:after="0"/>
        <w:rPr>
          <w:rFonts w:ascii="Segoe UI" w:eastAsia="Segoe UI" w:hAnsi="Segoe UI" w:cs="Segoe UI"/>
          <w:color w:val="000000" w:themeColor="text1"/>
          <w:sz w:val="21"/>
          <w:szCs w:val="21"/>
        </w:rPr>
      </w:pPr>
      <w:r w:rsidRPr="4EAC4F14">
        <w:rPr>
          <w:rFonts w:ascii="Segoe UI" w:eastAsia="Segoe UI" w:hAnsi="Segoe UI" w:cs="Segoe UI"/>
          <w:color w:val="000000" w:themeColor="text1"/>
          <w:sz w:val="21"/>
          <w:szCs w:val="21"/>
        </w:rPr>
        <w:t xml:space="preserve">The policy states the following: </w:t>
      </w:r>
    </w:p>
    <w:p w14:paraId="0885BD57" w14:textId="4175656A" w:rsidR="00C36BBA" w:rsidRDefault="650DCCBF" w:rsidP="4EAC4F14">
      <w:pPr>
        <w:spacing w:after="0" w:line="257" w:lineRule="auto"/>
        <w:rPr>
          <w:rFonts w:ascii="Segoe UI" w:eastAsia="Segoe UI" w:hAnsi="Segoe UI" w:cs="Segoe UI"/>
          <w:color w:val="000000" w:themeColor="text1"/>
        </w:rPr>
      </w:pPr>
      <w:r w:rsidRPr="4EAC4F14">
        <w:rPr>
          <w:rFonts w:ascii="Segoe UI" w:eastAsia="Segoe UI" w:hAnsi="Segoe UI" w:cs="Segoe UI"/>
          <w:b/>
          <w:color w:val="000000" w:themeColor="text1"/>
        </w:rPr>
        <w:t>Meetings- Hybrid</w:t>
      </w:r>
      <w:r w:rsidRPr="4EAC4F14">
        <w:rPr>
          <w:rFonts w:ascii="Segoe UI" w:eastAsia="Segoe UI" w:hAnsi="Segoe UI" w:cs="Segoe UI"/>
          <w:color w:val="000000" w:themeColor="text1"/>
        </w:rPr>
        <w:t xml:space="preserve"> workers must attend all required meetings (either in-person or </w:t>
      </w:r>
      <w:r w:rsidR="11475011">
        <w:tab/>
      </w:r>
      <w:r w:rsidRPr="4EAC4F14">
        <w:rPr>
          <w:rFonts w:ascii="Segoe UI" w:eastAsia="Segoe UI" w:hAnsi="Segoe UI" w:cs="Segoe UI"/>
          <w:color w:val="000000" w:themeColor="text1"/>
        </w:rPr>
        <w:t xml:space="preserve">remotely - via telework, as directed by the supervisor) and are also responsible for </w:t>
      </w:r>
      <w:r w:rsidR="11475011">
        <w:lastRenderedPageBreak/>
        <w:tab/>
      </w:r>
      <w:r w:rsidRPr="4EAC4F14">
        <w:rPr>
          <w:rFonts w:ascii="Segoe UI" w:eastAsia="Segoe UI" w:hAnsi="Segoe UI" w:cs="Segoe UI"/>
          <w:color w:val="000000" w:themeColor="text1"/>
        </w:rPr>
        <w:t xml:space="preserve">obtaining information from optional meetings when such meetings impact their work </w:t>
      </w:r>
      <w:r w:rsidR="11475011">
        <w:tab/>
      </w:r>
      <w:r w:rsidR="11475011" w:rsidRPr="4EAC4F14">
        <w:rPr>
          <w:rFonts w:ascii="Segoe UI" w:eastAsia="Segoe UI" w:hAnsi="Segoe UI" w:cs="Segoe UI"/>
          <w:color w:val="000000" w:themeColor="text1"/>
        </w:rPr>
        <w:t>with the City.</w:t>
      </w:r>
      <w:r w:rsidRPr="4EAC4F14">
        <w:rPr>
          <w:rFonts w:ascii="Segoe UI" w:eastAsia="Segoe UI" w:hAnsi="Segoe UI" w:cs="Segoe UI"/>
          <w:color w:val="000000" w:themeColor="text1"/>
        </w:rPr>
        <w:t xml:space="preserve">  </w:t>
      </w:r>
    </w:p>
    <w:p w14:paraId="5DC599C1" w14:textId="07F7B1EE" w:rsidR="00C36BBA" w:rsidRDefault="650DCCBF" w:rsidP="7D94B9D2">
      <w:pPr>
        <w:pStyle w:val="ListParagraph"/>
        <w:numPr>
          <w:ilvl w:val="0"/>
          <w:numId w:val="7"/>
        </w:numPr>
        <w:spacing w:after="0"/>
        <w:rPr>
          <w:rFonts w:ascii="Segoe UI" w:eastAsia="Segoe UI" w:hAnsi="Segoe UI" w:cs="Segoe UI"/>
          <w:color w:val="000000" w:themeColor="text1"/>
        </w:rPr>
      </w:pPr>
      <w:r w:rsidRPr="4EAC4F14">
        <w:rPr>
          <w:rFonts w:ascii="Segoe UI" w:eastAsia="Segoe UI" w:hAnsi="Segoe UI" w:cs="Segoe UI"/>
          <w:color w:val="000000" w:themeColor="text1"/>
        </w:rPr>
        <w:t>Expectations for meetings held via telework are as follows:</w:t>
      </w:r>
    </w:p>
    <w:p w14:paraId="180B5D05" w14:textId="77777777" w:rsidR="00233C1E" w:rsidRDefault="11475011" w:rsidP="00233C1E">
      <w:pPr>
        <w:pStyle w:val="ListParagraph"/>
        <w:numPr>
          <w:ilvl w:val="1"/>
          <w:numId w:val="10"/>
        </w:numPr>
        <w:spacing w:after="0"/>
        <w:rPr>
          <w:rFonts w:ascii="Segoe UI" w:eastAsia="Segoe UI" w:hAnsi="Segoe UI" w:cs="Segoe UI"/>
          <w:color w:val="000000" w:themeColor="text1"/>
        </w:rPr>
      </w:pPr>
      <w:r w:rsidRPr="5DD605F9">
        <w:rPr>
          <w:rFonts w:ascii="Segoe UI" w:eastAsia="Segoe UI" w:hAnsi="Segoe UI" w:cs="Segoe UI"/>
          <w:color w:val="000000" w:themeColor="text1"/>
        </w:rPr>
        <w:t>Reduce</w:t>
      </w:r>
      <w:r w:rsidR="650DCCBF" w:rsidRPr="4EAC4F14">
        <w:rPr>
          <w:rFonts w:ascii="Segoe UI" w:eastAsia="Segoe UI" w:hAnsi="Segoe UI" w:cs="Segoe UI"/>
          <w:color w:val="000000" w:themeColor="text1"/>
        </w:rPr>
        <w:t xml:space="preserve"> distractions.</w:t>
      </w:r>
    </w:p>
    <w:p w14:paraId="30B30586" w14:textId="0DD91051" w:rsidR="00233C1E" w:rsidRDefault="442B6ED5" w:rsidP="00233C1E">
      <w:pPr>
        <w:spacing w:after="0"/>
        <w:ind w:left="1080"/>
        <w:rPr>
          <w:rFonts w:ascii="Segoe UI" w:eastAsia="Segoe UI" w:hAnsi="Segoe UI" w:cs="Segoe UI"/>
          <w:color w:val="000000" w:themeColor="text1"/>
        </w:rPr>
      </w:pPr>
      <w:r w:rsidRPr="00233C1E">
        <w:rPr>
          <w:rFonts w:ascii="Segoe UI" w:eastAsia="Segoe UI" w:hAnsi="Segoe UI" w:cs="Segoe UI"/>
          <w:color w:val="000000" w:themeColor="text1"/>
        </w:rPr>
        <w:t xml:space="preserve">2. </w:t>
      </w:r>
      <w:r w:rsidR="11475011" w:rsidRPr="00233C1E">
        <w:rPr>
          <w:rFonts w:ascii="Segoe UI" w:eastAsia="Segoe UI" w:hAnsi="Segoe UI" w:cs="Segoe UI"/>
          <w:color w:val="000000" w:themeColor="text1"/>
        </w:rPr>
        <w:t>Follow</w:t>
      </w:r>
      <w:r w:rsidR="650DCCBF" w:rsidRPr="00233C1E">
        <w:rPr>
          <w:rFonts w:ascii="Segoe UI" w:eastAsia="Segoe UI" w:hAnsi="Segoe UI" w:cs="Segoe UI"/>
          <w:color w:val="000000" w:themeColor="text1"/>
        </w:rPr>
        <w:t xml:space="preserve"> departmental/supervisor directives regarding use of video for meetings that would normally be in person.</w:t>
      </w:r>
    </w:p>
    <w:p w14:paraId="6B8F7F21" w14:textId="34E02A73" w:rsidR="00C36BBA" w:rsidRDefault="1437E341" w:rsidP="00233C1E">
      <w:pPr>
        <w:spacing w:after="0"/>
        <w:ind w:left="1080"/>
        <w:rPr>
          <w:rFonts w:ascii="Segoe UI" w:eastAsia="Segoe UI" w:hAnsi="Segoe UI" w:cs="Segoe UI"/>
          <w:color w:val="000000" w:themeColor="text1"/>
        </w:rPr>
      </w:pPr>
      <w:r w:rsidRPr="2ABAAFA2">
        <w:rPr>
          <w:rFonts w:ascii="Segoe UI" w:eastAsia="Segoe UI" w:hAnsi="Segoe UI" w:cs="Segoe UI"/>
          <w:color w:val="000000" w:themeColor="text1"/>
        </w:rPr>
        <w:t>3.</w:t>
      </w:r>
      <w:r w:rsidR="42C845DB" w:rsidRPr="7A7C9A61">
        <w:rPr>
          <w:rFonts w:ascii="Segoe UI" w:eastAsia="Segoe UI" w:hAnsi="Segoe UI" w:cs="Segoe UI"/>
          <w:color w:val="000000" w:themeColor="text1"/>
        </w:rPr>
        <w:t xml:space="preserve"> </w:t>
      </w:r>
      <w:r w:rsidR="11475011" w:rsidRPr="5B932449">
        <w:rPr>
          <w:rFonts w:ascii="Segoe UI" w:eastAsia="Segoe UI" w:hAnsi="Segoe UI" w:cs="Segoe UI"/>
          <w:color w:val="000000" w:themeColor="text1"/>
        </w:rPr>
        <w:t>Maintain</w:t>
      </w:r>
      <w:r w:rsidR="650DCCBF" w:rsidRPr="4EAC4F14">
        <w:rPr>
          <w:rFonts w:ascii="Segoe UI" w:eastAsia="Segoe UI" w:hAnsi="Segoe UI" w:cs="Segoe UI"/>
          <w:color w:val="000000" w:themeColor="text1"/>
        </w:rPr>
        <w:t xml:space="preserve"> a professional environment, appearance, and behaviors as though in the office.</w:t>
      </w:r>
    </w:p>
    <w:p w14:paraId="77D5D720" w14:textId="2B4BA277" w:rsidR="00C36BBA" w:rsidRDefault="650DCCBF" w:rsidP="08B04566">
      <w:pPr>
        <w:pStyle w:val="ListParagraph"/>
        <w:numPr>
          <w:ilvl w:val="0"/>
          <w:numId w:val="7"/>
        </w:numPr>
        <w:spacing w:after="0" w:line="240" w:lineRule="auto"/>
        <w:rPr>
          <w:rFonts w:ascii="Segoe UI" w:eastAsia="Segoe UI" w:hAnsi="Segoe UI" w:cs="Segoe UI"/>
          <w:color w:val="000000" w:themeColor="text1"/>
        </w:rPr>
      </w:pPr>
      <w:r w:rsidRPr="08B04566">
        <w:rPr>
          <w:rFonts w:ascii="Segoe UI" w:eastAsia="Segoe UI" w:hAnsi="Segoe UI" w:cs="Segoe UI"/>
          <w:color w:val="000000" w:themeColor="text1"/>
        </w:rPr>
        <w:t>In person City meetings, including meetings with customers, may be conducted off-site, but not in a personal residence.</w:t>
      </w:r>
    </w:p>
    <w:p w14:paraId="66F21333" w14:textId="503A62B3" w:rsidR="08B04566" w:rsidRDefault="08B04566" w:rsidP="00CD6164">
      <w:pPr>
        <w:spacing w:after="0" w:line="240" w:lineRule="auto"/>
        <w:rPr>
          <w:rFonts w:ascii="Segoe UI" w:eastAsia="Segoe UI" w:hAnsi="Segoe UI" w:cs="Segoe UI"/>
          <w:color w:val="000000" w:themeColor="text1"/>
          <w:sz w:val="21"/>
          <w:szCs w:val="21"/>
        </w:rPr>
      </w:pPr>
    </w:p>
    <w:p w14:paraId="273B402B" w14:textId="14C513B6" w:rsidR="6DAFE722" w:rsidRDefault="6DAFE722" w:rsidP="08B04566">
      <w:pPr>
        <w:pStyle w:val="ListParagraph"/>
        <w:numPr>
          <w:ilvl w:val="0"/>
          <w:numId w:val="6"/>
        </w:numPr>
        <w:spacing w:after="0" w:line="240" w:lineRule="auto"/>
        <w:rPr>
          <w:rStyle w:val="normaltextrun"/>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 xml:space="preserve">Considering we have been working as a Hybrid work department for many employees - when are these agreements due?  By </w:t>
      </w:r>
      <w:r w:rsidR="00CD6164">
        <w:rPr>
          <w:rStyle w:val="normaltextrun"/>
          <w:rFonts w:ascii="Segoe UI" w:eastAsia="Segoe UI" w:hAnsi="Segoe UI" w:cs="Segoe UI"/>
          <w:color w:val="000000" w:themeColor="text1"/>
          <w:sz w:val="21"/>
          <w:szCs w:val="21"/>
        </w:rPr>
        <w:t>w</w:t>
      </w:r>
      <w:r w:rsidRPr="08B04566">
        <w:rPr>
          <w:rStyle w:val="normaltextrun"/>
          <w:rFonts w:ascii="Segoe UI" w:eastAsia="Segoe UI" w:hAnsi="Segoe UI" w:cs="Segoe UI"/>
          <w:color w:val="000000" w:themeColor="text1"/>
          <w:sz w:val="21"/>
          <w:szCs w:val="21"/>
        </w:rPr>
        <w:t xml:space="preserve">hen should they be signed? If </w:t>
      </w:r>
      <w:r w:rsidR="00CD6164">
        <w:rPr>
          <w:rStyle w:val="normaltextrun"/>
          <w:rFonts w:ascii="Segoe UI" w:eastAsia="Segoe UI" w:hAnsi="Segoe UI" w:cs="Segoe UI"/>
          <w:color w:val="000000" w:themeColor="text1"/>
          <w:sz w:val="21"/>
          <w:szCs w:val="21"/>
        </w:rPr>
        <w:t>hy</w:t>
      </w:r>
      <w:r w:rsidRPr="08B04566">
        <w:rPr>
          <w:rStyle w:val="normaltextrun"/>
          <w:rFonts w:ascii="Segoe UI" w:eastAsia="Segoe UI" w:hAnsi="Segoe UI" w:cs="Segoe UI"/>
          <w:color w:val="000000" w:themeColor="text1"/>
          <w:sz w:val="21"/>
          <w:szCs w:val="21"/>
        </w:rPr>
        <w:t>brid arrangement is cancelled - what timeframe/how much notice must we give the employee? </w:t>
      </w:r>
    </w:p>
    <w:p w14:paraId="0407DD1C" w14:textId="7427155A" w:rsidR="6DAFE722" w:rsidRDefault="6DAFE722" w:rsidP="08B04566">
      <w:pPr>
        <w:spacing w:after="0" w:line="240" w:lineRule="auto"/>
        <w:rPr>
          <w:rFonts w:ascii="Times New Roman" w:eastAsia="Times New Roman" w:hAnsi="Times New Roman" w:cs="Times New Roman"/>
          <w:color w:val="000000" w:themeColor="text1"/>
          <w:sz w:val="24"/>
          <w:szCs w:val="24"/>
        </w:rPr>
      </w:pPr>
      <w:r w:rsidRPr="08B04566">
        <w:rPr>
          <w:rStyle w:val="eop"/>
          <w:rFonts w:ascii="Times New Roman" w:eastAsia="Times New Roman" w:hAnsi="Times New Roman" w:cs="Times New Roman"/>
          <w:color w:val="000000" w:themeColor="text1"/>
          <w:sz w:val="24"/>
          <w:szCs w:val="24"/>
        </w:rPr>
        <w:t> </w:t>
      </w:r>
    </w:p>
    <w:p w14:paraId="03569CC3" w14:textId="3C78D1B2" w:rsidR="6DAFE722" w:rsidRDefault="6DAFE722" w:rsidP="08B04566">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The department will be the ultimate decision</w:t>
      </w:r>
      <w:r w:rsidR="00AF20E3">
        <w:rPr>
          <w:rStyle w:val="eop"/>
          <w:rFonts w:ascii="Segoe UI" w:eastAsia="Segoe UI" w:hAnsi="Segoe UI" w:cs="Segoe UI"/>
          <w:color w:val="000000" w:themeColor="text1"/>
          <w:sz w:val="21"/>
          <w:szCs w:val="21"/>
        </w:rPr>
        <w:t>-</w:t>
      </w:r>
      <w:r w:rsidRPr="08B04566">
        <w:rPr>
          <w:rStyle w:val="eop"/>
          <w:rFonts w:ascii="Segoe UI" w:eastAsia="Segoe UI" w:hAnsi="Segoe UI" w:cs="Segoe UI"/>
          <w:color w:val="000000" w:themeColor="text1"/>
          <w:sz w:val="21"/>
          <w:szCs w:val="21"/>
        </w:rPr>
        <w:t xml:space="preserve">maker regarding their employees and when they would like all of the signed agreements returned.  </w:t>
      </w:r>
      <w:r w:rsidR="00AF20E3">
        <w:rPr>
          <w:rStyle w:val="eop"/>
          <w:rFonts w:ascii="Segoe UI" w:eastAsia="Segoe UI" w:hAnsi="Segoe UI" w:cs="Segoe UI"/>
          <w:color w:val="000000" w:themeColor="text1"/>
          <w:sz w:val="21"/>
          <w:szCs w:val="21"/>
        </w:rPr>
        <w:t xml:space="preserve">A </w:t>
      </w:r>
      <w:r w:rsidRPr="08B04566">
        <w:rPr>
          <w:rStyle w:val="eop"/>
          <w:rFonts w:ascii="Segoe UI" w:eastAsia="Segoe UI" w:hAnsi="Segoe UI" w:cs="Segoe UI"/>
          <w:color w:val="000000" w:themeColor="text1"/>
          <w:sz w:val="21"/>
          <w:szCs w:val="21"/>
        </w:rPr>
        <w:t xml:space="preserve">realistic expectation of completion would be 2 months for a large department (depending on the size of the dept).  </w:t>
      </w:r>
    </w:p>
    <w:p w14:paraId="2A6EFD02" w14:textId="372890BD" w:rsidR="08B04566" w:rsidRDefault="08B04566" w:rsidP="00AF20E3">
      <w:pPr>
        <w:spacing w:after="0" w:line="240" w:lineRule="auto"/>
        <w:rPr>
          <w:rFonts w:ascii="Segoe UI" w:eastAsia="Segoe UI" w:hAnsi="Segoe UI" w:cs="Segoe UI"/>
          <w:color w:val="000000" w:themeColor="text1"/>
          <w:sz w:val="21"/>
          <w:szCs w:val="21"/>
        </w:rPr>
      </w:pPr>
    </w:p>
    <w:p w14:paraId="1B7B7C2C" w14:textId="61ADA654" w:rsidR="584DA4D9" w:rsidRDefault="584DA4D9" w:rsidP="08B04566">
      <w:pPr>
        <w:pStyle w:val="ListParagraph"/>
        <w:numPr>
          <w:ilvl w:val="0"/>
          <w:numId w:val="6"/>
        </w:numPr>
        <w:spacing w:after="0" w:line="240" w:lineRule="auto"/>
        <w:rPr>
          <w:rStyle w:val="normaltextrun"/>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If a hybrid employee's trips on their home steps and hurts a knee or elbow, should this be filed within WC? </w:t>
      </w:r>
    </w:p>
    <w:p w14:paraId="67713B33" w14:textId="2D47990C" w:rsidR="08B04566" w:rsidRDefault="08B04566" w:rsidP="08B04566">
      <w:pPr>
        <w:spacing w:after="0" w:line="240" w:lineRule="auto"/>
        <w:rPr>
          <w:rFonts w:ascii="Segoe UI" w:eastAsia="Segoe UI" w:hAnsi="Segoe UI" w:cs="Segoe UI"/>
          <w:color w:val="000000" w:themeColor="text1"/>
          <w:sz w:val="21"/>
          <w:szCs w:val="21"/>
        </w:rPr>
      </w:pPr>
    </w:p>
    <w:p w14:paraId="52708D1B" w14:textId="252304E7" w:rsidR="00633550" w:rsidRDefault="584DA4D9" w:rsidP="00633550">
      <w:pPr>
        <w:rPr>
          <w:rFonts w:ascii="Segoe UI" w:eastAsia="Segoe UI" w:hAnsi="Segoe UI" w:cs="Segoe UI"/>
          <w:color w:val="000000" w:themeColor="text1"/>
          <w:sz w:val="21"/>
          <w:szCs w:val="21"/>
        </w:rPr>
      </w:pPr>
      <w:r w:rsidRPr="08B04566">
        <w:rPr>
          <w:rFonts w:ascii="Segoe UI" w:eastAsia="Segoe UI" w:hAnsi="Segoe UI" w:cs="Segoe UI"/>
          <w:color w:val="000000" w:themeColor="text1"/>
          <w:sz w:val="21"/>
          <w:szCs w:val="21"/>
        </w:rPr>
        <w:t xml:space="preserve">A </w:t>
      </w:r>
      <w:r w:rsidR="00633550">
        <w:rPr>
          <w:rFonts w:ascii="Segoe UI" w:eastAsia="Segoe UI" w:hAnsi="Segoe UI" w:cs="Segoe UI"/>
          <w:color w:val="000000" w:themeColor="text1"/>
          <w:sz w:val="21"/>
          <w:szCs w:val="21"/>
        </w:rPr>
        <w:t>remote</w:t>
      </w:r>
      <w:r w:rsidRPr="08B04566">
        <w:rPr>
          <w:rFonts w:ascii="Segoe UI" w:eastAsia="Segoe UI" w:hAnsi="Segoe UI" w:cs="Segoe UI"/>
          <w:color w:val="000000" w:themeColor="text1"/>
          <w:sz w:val="21"/>
          <w:szCs w:val="21"/>
        </w:rPr>
        <w:t xml:space="preserve"> employee is generally covered by the City’s Workers' Compensation insurance while acting in the course and scope of employment and must report any injury to their supervisor immediately, or before the end of their shift</w:t>
      </w:r>
      <w:r w:rsidR="00633550">
        <w:rPr>
          <w:rFonts w:ascii="Segoe UI" w:eastAsia="Segoe UI" w:hAnsi="Segoe UI" w:cs="Segoe UI"/>
          <w:color w:val="000000" w:themeColor="text1"/>
          <w:sz w:val="21"/>
          <w:szCs w:val="21"/>
        </w:rPr>
        <w:t>.</w:t>
      </w:r>
    </w:p>
    <w:p w14:paraId="5AC9BF03" w14:textId="5DE37AEC" w:rsidR="584DA4D9" w:rsidRDefault="584DA4D9" w:rsidP="08B04566">
      <w:pPr>
        <w:pStyle w:val="ListParagraph"/>
        <w:numPr>
          <w:ilvl w:val="0"/>
          <w:numId w:val="6"/>
        </w:numPr>
        <w:spacing w:after="0" w:line="240" w:lineRule="auto"/>
        <w:rPr>
          <w:rStyle w:val="normaltextrun"/>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What is the City's expectation/policy to have hybrid employees doing childcare during their work time? Or act as primary care giver for any 3rd party?  We have workers who wish to work hybrid to accommodate their child and/or pet care needs.  If they are working hybrid to specifically accommodate those needs, are we still able to enforce them not doing care while we expect them to be working. </w:t>
      </w:r>
    </w:p>
    <w:p w14:paraId="118A79CC" w14:textId="1A9C0696" w:rsidR="08B04566" w:rsidRDefault="08B04566" w:rsidP="08B04566">
      <w:pPr>
        <w:spacing w:after="0" w:line="240" w:lineRule="auto"/>
        <w:rPr>
          <w:rFonts w:ascii="Times New Roman" w:eastAsia="Times New Roman" w:hAnsi="Times New Roman" w:cs="Times New Roman"/>
          <w:color w:val="000000" w:themeColor="text1"/>
          <w:sz w:val="24"/>
          <w:szCs w:val="24"/>
        </w:rPr>
      </w:pPr>
    </w:p>
    <w:p w14:paraId="505B9B95" w14:textId="419DD528" w:rsidR="584DA4D9" w:rsidRDefault="584DA4D9" w:rsidP="08B04566">
      <w:pPr>
        <w:rPr>
          <w:rFonts w:ascii="Segoe UI" w:eastAsia="Segoe UI" w:hAnsi="Segoe UI" w:cs="Segoe UI"/>
          <w:color w:val="000000" w:themeColor="text1"/>
          <w:sz w:val="21"/>
          <w:szCs w:val="21"/>
        </w:rPr>
      </w:pPr>
      <w:r w:rsidRPr="08B04566">
        <w:rPr>
          <w:rFonts w:ascii="Segoe UI" w:eastAsia="Segoe UI" w:hAnsi="Segoe UI" w:cs="Segoe UI"/>
          <w:color w:val="000000" w:themeColor="text1"/>
          <w:sz w:val="21"/>
          <w:szCs w:val="21"/>
        </w:rPr>
        <w:t>While the employee may desire to provide child or third-party care, hybrid work arrangements should not be approved based upon those purposes. Under the</w:t>
      </w:r>
      <w:r w:rsidRPr="08B04566">
        <w:rPr>
          <w:rFonts w:ascii="Times New Roman" w:eastAsia="Times New Roman" w:hAnsi="Times New Roman" w:cs="Times New Roman"/>
          <w:color w:val="000000" w:themeColor="text1"/>
          <w:sz w:val="24"/>
          <w:szCs w:val="24"/>
        </w:rPr>
        <w:t xml:space="preserve"> </w:t>
      </w:r>
      <w:r w:rsidRPr="08B04566">
        <w:rPr>
          <w:rFonts w:ascii="Segoe UI" w:eastAsia="Segoe UI" w:hAnsi="Segoe UI" w:cs="Segoe UI"/>
          <w:color w:val="000000" w:themeColor="text1"/>
          <w:sz w:val="21"/>
          <w:szCs w:val="21"/>
        </w:rPr>
        <w:t>Hybrid Work Policy ”Hybrid work arrangements are implemented at the discretion of the department or office management and must provide a business-related benefit to the City.”  Thus, if there is no business-related benefit to the City, or the hybrid arrangement does not provide that benefit, a hybrid work arrangement should be denied/discontinued.  Management’s right to enforce work rules and productivity standards remain in place. Additionally, the Policy provides:</w:t>
      </w:r>
    </w:p>
    <w:p w14:paraId="03A609B7" w14:textId="4E65130E" w:rsidR="584DA4D9" w:rsidRDefault="584DA4D9" w:rsidP="08B04566">
      <w:pPr>
        <w:pStyle w:val="ListParagraph"/>
        <w:numPr>
          <w:ilvl w:val="0"/>
          <w:numId w:val="2"/>
        </w:numPr>
        <w:rPr>
          <w:rFonts w:ascii="Calibri" w:eastAsia="Calibri" w:hAnsi="Calibri" w:cs="Calibri"/>
          <w:color w:val="000000" w:themeColor="text1"/>
        </w:rPr>
      </w:pPr>
      <w:r w:rsidRPr="08B04566">
        <w:rPr>
          <w:rFonts w:ascii="Calibri" w:eastAsia="Calibri" w:hAnsi="Calibri" w:cs="Calibri"/>
          <w:color w:val="000000" w:themeColor="text1"/>
        </w:rPr>
        <w:t xml:space="preserve">Hybrid working employees remain responsible for satisfactory performance of all job duties, responsibilities and obligations associated with their position. </w:t>
      </w:r>
    </w:p>
    <w:p w14:paraId="7815EB75" w14:textId="608BC385" w:rsidR="584DA4D9" w:rsidRDefault="584DA4D9" w:rsidP="08B04566">
      <w:pPr>
        <w:rPr>
          <w:rFonts w:ascii="Calibri" w:eastAsia="Calibri" w:hAnsi="Calibri" w:cs="Calibri"/>
          <w:color w:val="000000" w:themeColor="text1"/>
        </w:rPr>
      </w:pPr>
      <w:r w:rsidRPr="08B04566">
        <w:rPr>
          <w:rFonts w:ascii="Calibri" w:eastAsia="Calibri" w:hAnsi="Calibri" w:cs="Calibri"/>
          <w:color w:val="000000" w:themeColor="text1"/>
        </w:rPr>
        <w:t>Hybrid workers are expected to make appropriate arrangements needed for dependent care to allow their work to be performed in a timely and professional manner during assigned work hours.</w:t>
      </w:r>
    </w:p>
    <w:p w14:paraId="67A9B3EA" w14:textId="217EECEB" w:rsidR="584DA4D9" w:rsidRDefault="584DA4D9" w:rsidP="08B04566">
      <w:pPr>
        <w:rPr>
          <w:rFonts w:ascii="Calibri" w:eastAsia="Calibri" w:hAnsi="Calibri" w:cs="Calibri"/>
          <w:color w:val="000000" w:themeColor="text1"/>
        </w:rPr>
      </w:pPr>
      <w:r w:rsidRPr="08B04566">
        <w:rPr>
          <w:rFonts w:ascii="Calibri" w:eastAsia="Calibri" w:hAnsi="Calibri" w:cs="Calibri"/>
          <w:color w:val="000000" w:themeColor="text1"/>
        </w:rPr>
        <w:lastRenderedPageBreak/>
        <w:t>Expectations for meetings held via telework are as follows:</w:t>
      </w:r>
    </w:p>
    <w:p w14:paraId="5EB99A4C" w14:textId="1B97767B" w:rsidR="584DA4D9" w:rsidRDefault="584DA4D9" w:rsidP="00A139C2">
      <w:pPr>
        <w:pStyle w:val="ListParagraph"/>
        <w:numPr>
          <w:ilvl w:val="1"/>
          <w:numId w:val="5"/>
        </w:numPr>
        <w:rPr>
          <w:rFonts w:ascii="Calibri" w:eastAsia="Calibri" w:hAnsi="Calibri" w:cs="Calibri"/>
          <w:color w:val="000000" w:themeColor="text1"/>
        </w:rPr>
      </w:pPr>
      <w:r w:rsidRPr="08B04566">
        <w:rPr>
          <w:rFonts w:ascii="Calibri" w:eastAsia="Calibri" w:hAnsi="Calibri" w:cs="Calibri"/>
          <w:color w:val="000000" w:themeColor="text1"/>
        </w:rPr>
        <w:t>Reduce distractions.</w:t>
      </w:r>
    </w:p>
    <w:p w14:paraId="69A5E40A" w14:textId="375A8308" w:rsidR="584DA4D9" w:rsidRDefault="584DA4D9" w:rsidP="00A139C2">
      <w:pPr>
        <w:pStyle w:val="ListParagraph"/>
        <w:numPr>
          <w:ilvl w:val="1"/>
          <w:numId w:val="5"/>
        </w:numPr>
        <w:rPr>
          <w:rFonts w:ascii="Calibri" w:eastAsia="Calibri" w:hAnsi="Calibri" w:cs="Calibri"/>
          <w:color w:val="000000" w:themeColor="text1"/>
        </w:rPr>
      </w:pPr>
      <w:r w:rsidRPr="08B04566">
        <w:rPr>
          <w:rFonts w:ascii="Calibri" w:eastAsia="Calibri" w:hAnsi="Calibri" w:cs="Calibri"/>
          <w:color w:val="000000" w:themeColor="text1"/>
        </w:rPr>
        <w:t>Follow departmental/supervisor directives regarding use of video for meetings that would normally be in person.</w:t>
      </w:r>
    </w:p>
    <w:p w14:paraId="720DCECC" w14:textId="67CEFA81" w:rsidR="584DA4D9" w:rsidRDefault="584DA4D9" w:rsidP="00A139C2">
      <w:pPr>
        <w:pStyle w:val="ListParagraph"/>
        <w:numPr>
          <w:ilvl w:val="1"/>
          <w:numId w:val="5"/>
        </w:numPr>
        <w:rPr>
          <w:rFonts w:ascii="Calibri" w:eastAsia="Calibri" w:hAnsi="Calibri" w:cs="Calibri"/>
          <w:color w:val="000000" w:themeColor="text1"/>
        </w:rPr>
      </w:pPr>
      <w:r w:rsidRPr="08B04566">
        <w:rPr>
          <w:rFonts w:ascii="Calibri" w:eastAsia="Calibri" w:hAnsi="Calibri" w:cs="Calibri"/>
          <w:color w:val="000000" w:themeColor="text1"/>
        </w:rPr>
        <w:t>Maintain a professional environment, appearance, and behaviors as though in the office.</w:t>
      </w:r>
    </w:p>
    <w:p w14:paraId="663379A6" w14:textId="20D65F75" w:rsidR="08B04566" w:rsidRPr="00BC2A9F" w:rsidRDefault="584DA4D9" w:rsidP="00BC2A9F">
      <w:pPr>
        <w:spacing w:after="0" w:line="257" w:lineRule="auto"/>
        <w:rPr>
          <w:rFonts w:ascii="Calibri" w:eastAsia="Calibri" w:hAnsi="Calibri" w:cs="Calibri"/>
          <w:color w:val="000000" w:themeColor="text1"/>
        </w:rPr>
      </w:pPr>
      <w:r w:rsidRPr="08B04566">
        <w:rPr>
          <w:rFonts w:ascii="Calibri" w:eastAsia="Calibri" w:hAnsi="Calibri" w:cs="Calibri"/>
          <w:color w:val="000000" w:themeColor="text1"/>
        </w:rPr>
        <w:t xml:space="preserve">If the employee is not following these work rules and/or not meeting productivity standards, the </w:t>
      </w:r>
      <w:r w:rsidR="00BC2A9F">
        <w:rPr>
          <w:rFonts w:ascii="Calibri" w:eastAsia="Calibri" w:hAnsi="Calibri" w:cs="Calibri"/>
          <w:color w:val="000000" w:themeColor="text1"/>
        </w:rPr>
        <w:t>s</w:t>
      </w:r>
      <w:r w:rsidRPr="08B04566">
        <w:rPr>
          <w:rFonts w:ascii="Calibri" w:eastAsia="Calibri" w:hAnsi="Calibri" w:cs="Calibri"/>
          <w:color w:val="000000" w:themeColor="text1"/>
        </w:rPr>
        <w:t>upervisor must meet with the employee and discuss the issues and potentially discontinue the Hybrid Work Agreement.</w:t>
      </w:r>
    </w:p>
    <w:p w14:paraId="7D42EA63" w14:textId="5DC67FAA" w:rsidR="08B04566" w:rsidRDefault="08B04566" w:rsidP="08B04566">
      <w:pPr>
        <w:spacing w:after="0" w:line="240" w:lineRule="auto"/>
        <w:rPr>
          <w:rStyle w:val="normaltextrun"/>
          <w:rFonts w:ascii="Segoe UI" w:eastAsia="Segoe UI" w:hAnsi="Segoe UI" w:cs="Segoe UI"/>
          <w:color w:val="000000" w:themeColor="text1"/>
          <w:sz w:val="21"/>
          <w:szCs w:val="21"/>
        </w:rPr>
      </w:pPr>
    </w:p>
    <w:p w14:paraId="07389C2D" w14:textId="583220AD" w:rsidR="368DD76D" w:rsidRDefault="368DD76D" w:rsidP="08B04566">
      <w:pPr>
        <w:pStyle w:val="ListParagraph"/>
        <w:numPr>
          <w:ilvl w:val="0"/>
          <w:numId w:val="6"/>
        </w:num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What would be the minimum number of days they would need to be in-office to qualify as "hybrid" vs "remote"? </w:t>
      </w:r>
    </w:p>
    <w:p w14:paraId="43F696C8" w14:textId="4BF4F4D1" w:rsidR="368DD76D" w:rsidRDefault="368DD76D" w:rsidP="08B04566">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 </w:t>
      </w:r>
    </w:p>
    <w:p w14:paraId="44D85F1D" w14:textId="3EE04ECF" w:rsidR="368DD76D" w:rsidRDefault="368DD76D" w:rsidP="08B04566">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 xml:space="preserve"> Each department will make that decision. There isn’t a universal set number of days.  </w:t>
      </w:r>
    </w:p>
    <w:p w14:paraId="34FE9492" w14:textId="6D82106F" w:rsidR="08B04566" w:rsidRDefault="08B04566" w:rsidP="08B04566">
      <w:pPr>
        <w:spacing w:after="0" w:line="240" w:lineRule="auto"/>
        <w:rPr>
          <w:rStyle w:val="eop"/>
          <w:rFonts w:ascii="Segoe UI" w:eastAsia="Segoe UI" w:hAnsi="Segoe UI" w:cs="Segoe UI"/>
          <w:color w:val="000000" w:themeColor="text1"/>
          <w:sz w:val="21"/>
          <w:szCs w:val="21"/>
        </w:rPr>
      </w:pPr>
    </w:p>
    <w:p w14:paraId="36AF6477" w14:textId="4A429518" w:rsidR="08A8442E" w:rsidRDefault="08A8442E" w:rsidP="08B04566">
      <w:pPr>
        <w:pStyle w:val="ListParagraph"/>
        <w:numPr>
          <w:ilvl w:val="0"/>
          <w:numId w:val="6"/>
        </w:numPr>
        <w:spacing w:after="0" w:line="240" w:lineRule="auto"/>
        <w:rPr>
          <w:rStyle w:val="normaltextrun"/>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Are you qualifying Hybrid work as longer term not necessarily a two week or two-month stint out of the country or in other states? </w:t>
      </w:r>
    </w:p>
    <w:p w14:paraId="31C382DB" w14:textId="68D2DB24" w:rsidR="08B04566" w:rsidRDefault="08B04566" w:rsidP="08B04566">
      <w:pPr>
        <w:spacing w:after="0" w:line="240" w:lineRule="auto"/>
        <w:rPr>
          <w:rFonts w:ascii="Times New Roman" w:eastAsia="Times New Roman" w:hAnsi="Times New Roman" w:cs="Times New Roman"/>
          <w:color w:val="000000" w:themeColor="text1"/>
          <w:sz w:val="24"/>
          <w:szCs w:val="24"/>
        </w:rPr>
      </w:pPr>
    </w:p>
    <w:p w14:paraId="13E75B2B" w14:textId="6005C2C6" w:rsidR="08B04566" w:rsidRDefault="08A8442E" w:rsidP="002215CC">
      <w:pPr>
        <w:pStyle w:val="paragraph"/>
        <w:spacing w:before="0" w:beforeAutospacing="0" w:after="0" w:afterAutospacing="0"/>
        <w:rPr>
          <w:rStyle w:val="eop"/>
          <w:rFonts w:ascii="Segoe UI" w:eastAsia="Segoe UI" w:hAnsi="Segoe UI" w:cs="Segoe UI"/>
          <w:color w:val="000000" w:themeColor="text1"/>
          <w:sz w:val="21"/>
          <w:szCs w:val="21"/>
        </w:rPr>
      </w:pPr>
      <w:r w:rsidRPr="08B04566">
        <w:rPr>
          <w:rFonts w:ascii="Segoe UI" w:eastAsia="Segoe UI" w:hAnsi="Segoe UI" w:cs="Segoe UI"/>
          <w:color w:val="000000" w:themeColor="text1"/>
          <w:sz w:val="21"/>
          <w:szCs w:val="21"/>
        </w:rPr>
        <w:t xml:space="preserve"> Any term (amount of time) of remote work outside of the agreed Hybrid Work Agreement should be discussed with</w:t>
      </w:r>
      <w:r w:rsidR="00175C80">
        <w:rPr>
          <w:rFonts w:ascii="Segoe UI" w:eastAsia="Segoe UI" w:hAnsi="Segoe UI" w:cs="Segoe UI"/>
          <w:color w:val="000000" w:themeColor="text1"/>
          <w:sz w:val="21"/>
          <w:szCs w:val="21"/>
        </w:rPr>
        <w:t xml:space="preserve"> </w:t>
      </w:r>
      <w:r w:rsidRPr="08B04566">
        <w:rPr>
          <w:rFonts w:ascii="Segoe UI" w:eastAsia="Segoe UI" w:hAnsi="Segoe UI" w:cs="Segoe UI"/>
          <w:color w:val="000000" w:themeColor="text1"/>
          <w:sz w:val="21"/>
          <w:szCs w:val="21"/>
        </w:rPr>
        <w:t xml:space="preserve">supervisors/management and agreed to prior to performing such work. The current Hybrid Policy/Agreement do not contemplate “ad hoc” or “emergency” </w:t>
      </w:r>
      <w:r w:rsidR="002215CC">
        <w:rPr>
          <w:rFonts w:ascii="Segoe UI" w:eastAsia="Segoe UI" w:hAnsi="Segoe UI" w:cs="Segoe UI"/>
          <w:color w:val="000000" w:themeColor="text1"/>
          <w:sz w:val="21"/>
          <w:szCs w:val="21"/>
        </w:rPr>
        <w:t>remote work.</w:t>
      </w:r>
    </w:p>
    <w:p w14:paraId="4787C16C" w14:textId="4662491A" w:rsidR="08B04566" w:rsidRDefault="08B04566" w:rsidP="08B04566">
      <w:pPr>
        <w:spacing w:after="0" w:line="240" w:lineRule="auto"/>
        <w:rPr>
          <w:rStyle w:val="eop"/>
          <w:rFonts w:ascii="Segoe UI" w:eastAsia="Segoe UI" w:hAnsi="Segoe UI" w:cs="Segoe UI"/>
          <w:color w:val="000000" w:themeColor="text1"/>
          <w:sz w:val="21"/>
          <w:szCs w:val="21"/>
        </w:rPr>
      </w:pPr>
    </w:p>
    <w:p w14:paraId="56F6F70B" w14:textId="7B5E3C21" w:rsidR="00C36BBA" w:rsidRDefault="3136B32F" w:rsidP="08B04566">
      <w:pPr>
        <w:pStyle w:val="ListParagraph"/>
        <w:numPr>
          <w:ilvl w:val="0"/>
          <w:numId w:val="6"/>
        </w:num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What resources are available to verify if employees</w:t>
      </w:r>
      <w:r w:rsidR="6F7CEC0D" w:rsidRPr="08B04566">
        <w:rPr>
          <w:rStyle w:val="normaltextrun"/>
          <w:rFonts w:ascii="Segoe UI" w:eastAsia="Segoe UI" w:hAnsi="Segoe UI" w:cs="Segoe UI"/>
          <w:color w:val="000000" w:themeColor="text1"/>
          <w:sz w:val="21"/>
          <w:szCs w:val="21"/>
        </w:rPr>
        <w:t xml:space="preserve"> </w:t>
      </w:r>
      <w:r w:rsidRPr="08B04566">
        <w:rPr>
          <w:rStyle w:val="normaltextrun"/>
          <w:rFonts w:ascii="Segoe UI" w:eastAsia="Segoe UI" w:hAnsi="Segoe UI" w:cs="Segoe UI"/>
          <w:color w:val="000000" w:themeColor="text1"/>
          <w:sz w:val="21"/>
          <w:szCs w:val="21"/>
        </w:rPr>
        <w:t>are working in the states of Minnesota or Wis</w:t>
      </w:r>
      <w:r w:rsidR="73E7CD4A" w:rsidRPr="08B04566">
        <w:rPr>
          <w:rStyle w:val="normaltextrun"/>
          <w:rFonts w:ascii="Segoe UI" w:eastAsia="Segoe UI" w:hAnsi="Segoe UI" w:cs="Segoe UI"/>
          <w:color w:val="000000" w:themeColor="text1"/>
          <w:sz w:val="21"/>
          <w:szCs w:val="21"/>
        </w:rPr>
        <w:t xml:space="preserve">consin? </w:t>
      </w:r>
      <w:r w:rsidR="00C36BBA" w:rsidRPr="08B04566">
        <w:rPr>
          <w:rStyle w:val="normaltextrun"/>
          <w:rFonts w:ascii="Segoe UI" w:eastAsia="Segoe UI" w:hAnsi="Segoe UI" w:cs="Segoe UI"/>
          <w:color w:val="000000" w:themeColor="text1"/>
          <w:sz w:val="21"/>
          <w:szCs w:val="21"/>
        </w:rPr>
        <w:t>How do we monitor employees working outside the two states? </w:t>
      </w:r>
    </w:p>
    <w:p w14:paraId="43B87B09" w14:textId="34B02CD9" w:rsidR="00C36BBA" w:rsidRDefault="00C36BBA" w:rsidP="08B04566">
      <w:pPr>
        <w:spacing w:after="0" w:line="240" w:lineRule="auto"/>
        <w:rPr>
          <w:rFonts w:ascii="Segoe UI" w:eastAsia="Segoe UI" w:hAnsi="Segoe UI" w:cs="Segoe UI"/>
          <w:color w:val="000000" w:themeColor="text1"/>
          <w:sz w:val="21"/>
          <w:szCs w:val="21"/>
        </w:rPr>
      </w:pPr>
    </w:p>
    <w:p w14:paraId="272371C3" w14:textId="0699930D" w:rsidR="00C36BBA" w:rsidRDefault="2348A78B" w:rsidP="08B04566">
      <w:pPr>
        <w:spacing w:after="0" w:line="240" w:lineRule="auto"/>
        <w:rPr>
          <w:rFonts w:ascii="Segoe UI" w:eastAsia="Segoe UI" w:hAnsi="Segoe UI" w:cs="Segoe UI"/>
          <w:color w:val="000000" w:themeColor="text1"/>
          <w:sz w:val="21"/>
          <w:szCs w:val="21"/>
        </w:rPr>
      </w:pPr>
      <w:r w:rsidRPr="08B04566">
        <w:rPr>
          <w:rFonts w:ascii="Segoe UI" w:eastAsia="Segoe UI" w:hAnsi="Segoe UI" w:cs="Segoe UI"/>
          <w:color w:val="000000" w:themeColor="text1"/>
          <w:sz w:val="21"/>
          <w:szCs w:val="21"/>
        </w:rPr>
        <w:t>The Hybrid Work Agreement requires the location of the remote work to be declared by the employee and agreed upon with management. If it is discovered that the employee has unilaterally changed that location without consent of departmental management, the Agreement should be rescinded, and the hybrid work arrangement should be discontinued. Also, discuss with Human Resources - Labor Relations the potential for discipline.   </w:t>
      </w:r>
    </w:p>
    <w:p w14:paraId="0747005B" w14:textId="17FFC5D4" w:rsidR="00C36BBA" w:rsidRDefault="1A0D5BA0" w:rsidP="4EAC4F14">
      <w:pPr>
        <w:spacing w:after="0"/>
        <w:rPr>
          <w:rFonts w:ascii="Segoe UI" w:eastAsia="Segoe UI" w:hAnsi="Segoe UI" w:cs="Segoe UI"/>
          <w:color w:val="000000" w:themeColor="text1"/>
        </w:rPr>
      </w:pPr>
      <w:r w:rsidRPr="4EAC4F14">
        <w:rPr>
          <w:rFonts w:ascii="Segoe UI" w:eastAsia="Segoe UI" w:hAnsi="Segoe UI" w:cs="Segoe UI"/>
          <w:color w:val="000000" w:themeColor="text1"/>
        </w:rPr>
        <w:t xml:space="preserve">Currently the City is only supporting hybrid work agreements. The definition of hybrid work is the employee regularly spends some time working in a </w:t>
      </w:r>
      <w:bookmarkStart w:id="2" w:name="_Int_VPwVXXkv"/>
      <w:r w:rsidRPr="4EAC4F14">
        <w:rPr>
          <w:rFonts w:ascii="Segoe UI" w:eastAsia="Segoe UI" w:hAnsi="Segoe UI" w:cs="Segoe UI"/>
          <w:color w:val="000000" w:themeColor="text1"/>
        </w:rPr>
        <w:t>City</w:t>
      </w:r>
      <w:bookmarkEnd w:id="2"/>
      <w:r w:rsidRPr="4EAC4F14">
        <w:rPr>
          <w:rFonts w:ascii="Segoe UI" w:eastAsia="Segoe UI" w:hAnsi="Segoe UI" w:cs="Segoe UI"/>
          <w:color w:val="000000" w:themeColor="text1"/>
        </w:rPr>
        <w:t xml:space="preserve"> workplace and sometime remotely. This policy is </w:t>
      </w:r>
      <w:r w:rsidRPr="4EAC4F14">
        <w:rPr>
          <w:rFonts w:ascii="Segoe UI" w:eastAsia="Segoe UI" w:hAnsi="Segoe UI" w:cs="Segoe UI"/>
          <w:color w:val="000000" w:themeColor="text1"/>
          <w:u w:val="single"/>
        </w:rPr>
        <w:t>not appropriate</w:t>
      </w:r>
      <w:r w:rsidRPr="4EAC4F14">
        <w:rPr>
          <w:rFonts w:ascii="Segoe UI" w:eastAsia="Segoe UI" w:hAnsi="Segoe UI" w:cs="Segoe UI"/>
          <w:color w:val="000000" w:themeColor="text1"/>
        </w:rPr>
        <w:t xml:space="preserve"> for employees performing work outside of the geographic area which would allow the employee to meet the obligation to report to the City worksite on that basis. </w:t>
      </w:r>
    </w:p>
    <w:p w14:paraId="557BACFC" w14:textId="363A3D0C" w:rsidR="4CE8B82D" w:rsidRDefault="1A0D5BA0" w:rsidP="00B336E0">
      <w:pPr>
        <w:spacing w:after="0"/>
        <w:rPr>
          <w:rFonts w:ascii="Segoe UI" w:eastAsia="Segoe UI" w:hAnsi="Segoe UI" w:cs="Segoe UI"/>
          <w:color w:val="000000" w:themeColor="text1"/>
        </w:rPr>
      </w:pPr>
      <w:r w:rsidRPr="4EAC4F14">
        <w:rPr>
          <w:rFonts w:ascii="Segoe UI" w:eastAsia="Segoe UI" w:hAnsi="Segoe UI" w:cs="Segoe UI"/>
          <w:color w:val="000000" w:themeColor="text1"/>
        </w:rPr>
        <w:t xml:space="preserve">If an employee or applicant for employment requests the opportunity to work outside of the geographic area which supports hybrid work pursuant to this policy, the department must contact Human Resources to discuss the issues related to the work and/or employee location </w:t>
      </w:r>
      <w:r w:rsidRPr="4EAC4F14">
        <w:rPr>
          <w:rFonts w:ascii="Segoe UI" w:eastAsia="Segoe UI" w:hAnsi="Segoe UI" w:cs="Segoe UI"/>
          <w:color w:val="000000" w:themeColor="text1"/>
          <w:u w:val="single"/>
        </w:rPr>
        <w:t>prior to agreeing to any such arrangement</w:t>
      </w:r>
      <w:r w:rsidRPr="4EAC4F14">
        <w:rPr>
          <w:rFonts w:ascii="Segoe UI" w:eastAsia="Segoe UI" w:hAnsi="Segoe UI" w:cs="Segoe UI"/>
          <w:color w:val="000000" w:themeColor="text1"/>
        </w:rPr>
        <w:t xml:space="preserve"> with the employee/applicant. Do not use the City’s Hybrid Work Policy/Agreement under these circumstances.  </w:t>
      </w:r>
    </w:p>
    <w:p w14:paraId="3112D19B" w14:textId="77777777" w:rsidR="00B336E0" w:rsidRDefault="00B336E0" w:rsidP="00B336E0">
      <w:pPr>
        <w:spacing w:after="0"/>
        <w:rPr>
          <w:rFonts w:ascii="Segoe UI" w:eastAsia="Segoe UI" w:hAnsi="Segoe UI" w:cs="Segoe UI"/>
          <w:color w:val="000000" w:themeColor="text1"/>
        </w:rPr>
      </w:pPr>
    </w:p>
    <w:p w14:paraId="036606D4" w14:textId="206945BB" w:rsidR="0076432C" w:rsidRDefault="0076432C" w:rsidP="0076432C">
      <w:pPr>
        <w:spacing w:after="0" w:line="240" w:lineRule="auto"/>
        <w:rPr>
          <w:rFonts w:ascii="Segoe UI" w:eastAsia="Segoe UI" w:hAnsi="Segoe UI" w:cs="Segoe UI"/>
          <w:color w:val="333333"/>
          <w:sz w:val="21"/>
          <w:szCs w:val="21"/>
        </w:rPr>
      </w:pPr>
      <w:r w:rsidRPr="4EAC4F14">
        <w:rPr>
          <w:rStyle w:val="normaltextrun"/>
          <w:rFonts w:ascii="Segoe UI" w:eastAsia="Segoe UI" w:hAnsi="Segoe UI" w:cs="Segoe UI"/>
          <w:color w:val="000000" w:themeColor="text1"/>
          <w:sz w:val="21"/>
          <w:szCs w:val="21"/>
        </w:rPr>
        <w:t>T</w:t>
      </w:r>
      <w:r w:rsidRPr="4EAC4F14">
        <w:rPr>
          <w:rFonts w:ascii="Segoe UI" w:eastAsia="Segoe UI" w:hAnsi="Segoe UI" w:cs="Segoe UI"/>
          <w:color w:val="333333"/>
          <w:sz w:val="21"/>
          <w:szCs w:val="21"/>
        </w:rPr>
        <w:t xml:space="preserve">he </w:t>
      </w:r>
      <w:r w:rsidR="00B57953">
        <w:rPr>
          <w:rFonts w:ascii="Segoe UI" w:eastAsia="Segoe UI" w:hAnsi="Segoe UI" w:cs="Segoe UI"/>
          <w:color w:val="333333"/>
          <w:sz w:val="21"/>
          <w:szCs w:val="21"/>
        </w:rPr>
        <w:t>C</w:t>
      </w:r>
      <w:r w:rsidRPr="4EAC4F14">
        <w:rPr>
          <w:rFonts w:ascii="Segoe UI" w:eastAsia="Segoe UI" w:hAnsi="Segoe UI" w:cs="Segoe UI"/>
          <w:color w:val="333333"/>
          <w:sz w:val="21"/>
          <w:szCs w:val="21"/>
        </w:rPr>
        <w:t xml:space="preserve">ity provides </w:t>
      </w:r>
      <w:r w:rsidR="00B57953">
        <w:rPr>
          <w:rFonts w:ascii="Segoe UI" w:eastAsia="Segoe UI" w:hAnsi="Segoe UI" w:cs="Segoe UI"/>
          <w:color w:val="333333"/>
          <w:sz w:val="21"/>
          <w:szCs w:val="21"/>
        </w:rPr>
        <w:t xml:space="preserve">one </w:t>
      </w:r>
      <w:r w:rsidRPr="4EAC4F14">
        <w:rPr>
          <w:rFonts w:ascii="Segoe UI" w:eastAsia="Segoe UI" w:hAnsi="Segoe UI" w:cs="Segoe UI"/>
          <w:color w:val="333333"/>
          <w:sz w:val="21"/>
          <w:szCs w:val="21"/>
        </w:rPr>
        <w:t>leased working station</w:t>
      </w:r>
      <w:r w:rsidR="00B57953">
        <w:rPr>
          <w:rFonts w:ascii="Segoe UI" w:eastAsia="Segoe UI" w:hAnsi="Segoe UI" w:cs="Segoe UI"/>
          <w:color w:val="333333"/>
          <w:sz w:val="21"/>
          <w:szCs w:val="21"/>
        </w:rPr>
        <w:t>. I</w:t>
      </w:r>
      <w:r w:rsidRPr="4EAC4F14">
        <w:rPr>
          <w:rFonts w:ascii="Segoe UI" w:eastAsia="Segoe UI" w:hAnsi="Segoe UI" w:cs="Segoe UI"/>
          <w:color w:val="333333"/>
          <w:sz w:val="21"/>
          <w:szCs w:val="21"/>
        </w:rPr>
        <w:t xml:space="preserve">f </w:t>
      </w:r>
      <w:r w:rsidR="005D3229">
        <w:rPr>
          <w:rFonts w:ascii="Segoe UI" w:eastAsia="Segoe UI" w:hAnsi="Segoe UI" w:cs="Segoe UI"/>
          <w:color w:val="333333"/>
          <w:sz w:val="21"/>
          <w:szCs w:val="21"/>
        </w:rPr>
        <w:t xml:space="preserve">employees </w:t>
      </w:r>
      <w:r w:rsidRPr="4EAC4F14">
        <w:rPr>
          <w:rFonts w:ascii="Segoe UI" w:eastAsia="Segoe UI" w:hAnsi="Segoe UI" w:cs="Segoe UI"/>
          <w:color w:val="333333"/>
          <w:sz w:val="21"/>
          <w:szCs w:val="21"/>
        </w:rPr>
        <w:t xml:space="preserve">want </w:t>
      </w:r>
      <w:r w:rsidR="00B57953">
        <w:rPr>
          <w:rFonts w:ascii="Segoe UI" w:eastAsia="Segoe UI" w:hAnsi="Segoe UI" w:cs="Segoe UI"/>
          <w:color w:val="333333"/>
          <w:sz w:val="21"/>
          <w:szCs w:val="21"/>
        </w:rPr>
        <w:t>monitors</w:t>
      </w:r>
      <w:r w:rsidRPr="4EAC4F14">
        <w:rPr>
          <w:rFonts w:ascii="Segoe UI" w:eastAsia="Segoe UI" w:hAnsi="Segoe UI" w:cs="Segoe UI"/>
          <w:color w:val="333333"/>
          <w:sz w:val="21"/>
          <w:szCs w:val="21"/>
        </w:rPr>
        <w:t xml:space="preserve"> at home </w:t>
      </w:r>
      <w:r w:rsidR="00B57953">
        <w:rPr>
          <w:rFonts w:ascii="Segoe UI" w:eastAsia="Segoe UI" w:hAnsi="Segoe UI" w:cs="Segoe UI"/>
          <w:color w:val="333333"/>
          <w:sz w:val="21"/>
          <w:szCs w:val="21"/>
        </w:rPr>
        <w:t xml:space="preserve">they need to </w:t>
      </w:r>
      <w:r w:rsidR="00890E67">
        <w:rPr>
          <w:rFonts w:ascii="Segoe UI" w:eastAsia="Segoe UI" w:hAnsi="Segoe UI" w:cs="Segoe UI"/>
          <w:color w:val="333333"/>
          <w:sz w:val="21"/>
          <w:szCs w:val="21"/>
        </w:rPr>
        <w:t xml:space="preserve">submit the </w:t>
      </w:r>
      <w:hyperlink r:id="rId8" w:history="1">
        <w:r w:rsidR="00890E67" w:rsidRPr="006E7E80">
          <w:rPr>
            <w:rStyle w:val="Hyperlink"/>
            <w:sz w:val="27"/>
            <w:szCs w:val="27"/>
          </w:rPr>
          <w:t>Non-Portable IT Equipment Removal Request</w:t>
        </w:r>
      </w:hyperlink>
      <w:r w:rsidR="006E7E80">
        <w:rPr>
          <w:color w:val="000000"/>
          <w:sz w:val="27"/>
          <w:szCs w:val="27"/>
        </w:rPr>
        <w:t>.</w:t>
      </w:r>
    </w:p>
    <w:p w14:paraId="498C2B88" w14:textId="3A000019" w:rsidR="00C36BBA" w:rsidRDefault="00C36BBA" w:rsidP="08B04566">
      <w:pPr>
        <w:spacing w:after="0" w:line="240" w:lineRule="auto"/>
        <w:rPr>
          <w:rFonts w:ascii="Segoe UI" w:eastAsia="Segoe UI" w:hAnsi="Segoe UI" w:cs="Segoe UI"/>
          <w:color w:val="000000" w:themeColor="text1"/>
          <w:sz w:val="21"/>
          <w:szCs w:val="21"/>
        </w:rPr>
      </w:pPr>
    </w:p>
    <w:p w14:paraId="2688B0F0" w14:textId="2951332C" w:rsidR="005A0132" w:rsidRDefault="00C36BBA" w:rsidP="08B04566">
      <w:pPr>
        <w:pStyle w:val="ListParagraph"/>
        <w:numPr>
          <w:ilvl w:val="0"/>
          <w:numId w:val="6"/>
        </w:num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 xml:space="preserve">What are the income tax implications for someone working in Wisconsin while working for the </w:t>
      </w:r>
      <w:bookmarkStart w:id="3" w:name="_Int_9ELln9Kz"/>
      <w:r w:rsidRPr="08B04566">
        <w:rPr>
          <w:rStyle w:val="normaltextrun"/>
          <w:rFonts w:ascii="Segoe UI" w:eastAsia="Segoe UI" w:hAnsi="Segoe UI" w:cs="Segoe UI"/>
          <w:color w:val="000000" w:themeColor="text1"/>
          <w:sz w:val="21"/>
          <w:szCs w:val="21"/>
        </w:rPr>
        <w:t>City</w:t>
      </w:r>
      <w:bookmarkEnd w:id="3"/>
      <w:r w:rsidRPr="08B04566">
        <w:rPr>
          <w:rStyle w:val="normaltextrun"/>
          <w:rFonts w:ascii="Segoe UI" w:eastAsia="Segoe UI" w:hAnsi="Segoe UI" w:cs="Segoe UI"/>
          <w:color w:val="000000" w:themeColor="text1"/>
          <w:sz w:val="21"/>
          <w:szCs w:val="21"/>
        </w:rPr>
        <w:t>?  Their income was technically earned in Wisconsin... </w:t>
      </w:r>
    </w:p>
    <w:p w14:paraId="3AC16D51" w14:textId="00536FB2" w:rsidR="4CE8B82D" w:rsidRDefault="4CE8B82D" w:rsidP="4EAC4F14">
      <w:pPr>
        <w:spacing w:after="0" w:line="240" w:lineRule="auto"/>
        <w:rPr>
          <w:rFonts w:ascii="Times New Roman" w:eastAsia="Times New Roman" w:hAnsi="Times New Roman" w:cs="Times New Roman"/>
          <w:color w:val="000000" w:themeColor="text1"/>
          <w:sz w:val="24"/>
          <w:szCs w:val="24"/>
        </w:rPr>
      </w:pPr>
    </w:p>
    <w:p w14:paraId="4E61CE67" w14:textId="6D4927B8" w:rsidR="2F64E92D" w:rsidRDefault="2F64E92D" w:rsidP="002616A0">
      <w:pPr>
        <w:pStyle w:val="paragraph"/>
        <w:spacing w:before="0" w:beforeAutospacing="0" w:after="0" w:afterAutospacing="0"/>
        <w:rPr>
          <w:rFonts w:ascii="Segoe UI" w:eastAsia="Segoe UI" w:hAnsi="Segoe UI" w:cs="Segoe UI"/>
          <w:color w:val="000000" w:themeColor="text1"/>
          <w:sz w:val="21"/>
          <w:szCs w:val="21"/>
        </w:rPr>
      </w:pPr>
      <w:r w:rsidRPr="4EAC4F14">
        <w:rPr>
          <w:rFonts w:ascii="Segoe UI" w:eastAsia="Segoe UI" w:hAnsi="Segoe UI" w:cs="Segoe UI"/>
          <w:color w:val="000000" w:themeColor="text1"/>
          <w:sz w:val="21"/>
          <w:szCs w:val="21"/>
        </w:rPr>
        <w:t>Tax implications of hybrid workers are the sole responsibility of the employee, and the City cannot advise the employee on those implications. Suggest that employees talk with their tax specialist regarding these types of questions.</w:t>
      </w:r>
    </w:p>
    <w:p w14:paraId="6539211C" w14:textId="73C8E8AE" w:rsidR="00C36BBA" w:rsidRDefault="00C36BBA" w:rsidP="08B04566">
      <w:pPr>
        <w:spacing w:after="0" w:line="240" w:lineRule="auto"/>
        <w:rPr>
          <w:rFonts w:ascii="Times New Roman" w:eastAsia="Times New Roman" w:hAnsi="Times New Roman" w:cs="Times New Roman"/>
          <w:color w:val="000000" w:themeColor="text1"/>
          <w:sz w:val="24"/>
          <w:szCs w:val="24"/>
        </w:rPr>
      </w:pPr>
      <w:r w:rsidRPr="08B04566">
        <w:rPr>
          <w:rStyle w:val="eop"/>
          <w:rFonts w:ascii="Times New Roman" w:eastAsia="Times New Roman" w:hAnsi="Times New Roman" w:cs="Times New Roman"/>
          <w:color w:val="000000" w:themeColor="text1"/>
          <w:sz w:val="24"/>
          <w:szCs w:val="24"/>
        </w:rPr>
        <w:t> </w:t>
      </w:r>
      <w:r>
        <w:tab/>
      </w:r>
      <w:r w:rsidR="000E0F5F" w:rsidRPr="08B04566">
        <w:rPr>
          <w:rStyle w:val="eop"/>
          <w:rFonts w:ascii="Times New Roman" w:eastAsia="Times New Roman" w:hAnsi="Times New Roman" w:cs="Times New Roman"/>
          <w:color w:val="000000" w:themeColor="text1"/>
          <w:sz w:val="24"/>
          <w:szCs w:val="24"/>
        </w:rPr>
        <w:t xml:space="preserve"> </w:t>
      </w:r>
    </w:p>
    <w:p w14:paraId="7AF183A7" w14:textId="1F3E0BA2" w:rsidR="00C36BBA" w:rsidRDefault="359392F3" w:rsidP="08B04566">
      <w:p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The tax reciprocity only deals with people residing in Wisconsin but working in Minnesota.  If they are actually working in Wisconsin the City must report the income earned while working in Wisconsin to the State of Wisconsin, withhold Wisconsin taxes, etc.  Just like when the Vikings play the Packers: 1/17th of the players salary is reported to and taxed by Wisconsin, even though they're employed by a Minnesota based company.   </w:t>
      </w:r>
    </w:p>
    <w:p w14:paraId="4DA90278" w14:textId="6E7D06A0" w:rsidR="00C36BBA" w:rsidRDefault="00C36BBA" w:rsidP="08B04566">
      <w:pPr>
        <w:spacing w:after="0" w:line="240" w:lineRule="auto"/>
        <w:rPr>
          <w:rFonts w:ascii="Segoe UI" w:eastAsia="Segoe UI" w:hAnsi="Segoe UI" w:cs="Segoe UI"/>
          <w:color w:val="000000" w:themeColor="text1"/>
          <w:sz w:val="18"/>
          <w:szCs w:val="18"/>
        </w:rPr>
      </w:pPr>
    </w:p>
    <w:p w14:paraId="3A559909" w14:textId="64928289" w:rsidR="57DA4C7D" w:rsidRDefault="57DA4C7D" w:rsidP="57DA4C7D">
      <w:pPr>
        <w:spacing w:after="0" w:line="240" w:lineRule="auto"/>
        <w:rPr>
          <w:rStyle w:val="eop"/>
          <w:rFonts w:ascii="Segoe UI" w:eastAsia="Segoe UI" w:hAnsi="Segoe UI" w:cs="Segoe UI"/>
          <w:color w:val="000000" w:themeColor="text1"/>
          <w:sz w:val="21"/>
          <w:szCs w:val="21"/>
        </w:rPr>
      </w:pPr>
    </w:p>
    <w:p w14:paraId="2ED12FF9" w14:textId="02C7889D" w:rsidR="11475011" w:rsidRDefault="11475011" w:rsidP="08B04566">
      <w:pPr>
        <w:pStyle w:val="ListParagraph"/>
        <w:numPr>
          <w:ilvl w:val="0"/>
          <w:numId w:val="6"/>
        </w:num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 xml:space="preserve">The policy requires </w:t>
      </w:r>
      <w:r w:rsidR="1DE6B06C" w:rsidRPr="08B04566">
        <w:rPr>
          <w:rStyle w:val="normaltextrun"/>
          <w:rFonts w:ascii="Segoe UI" w:eastAsia="Segoe UI" w:hAnsi="Segoe UI" w:cs="Segoe UI"/>
          <w:color w:val="000000" w:themeColor="text1"/>
          <w:sz w:val="21"/>
          <w:szCs w:val="21"/>
        </w:rPr>
        <w:t xml:space="preserve">always </w:t>
      </w:r>
      <w:r w:rsidRPr="08B04566">
        <w:rPr>
          <w:rStyle w:val="normaltextrun"/>
          <w:rFonts w:ascii="Segoe UI" w:eastAsia="Segoe UI" w:hAnsi="Segoe UI" w:cs="Segoe UI"/>
          <w:color w:val="000000" w:themeColor="text1"/>
          <w:sz w:val="21"/>
          <w:szCs w:val="21"/>
        </w:rPr>
        <w:t>using a secure internet connection.  What constitutes a secure internet connection to the city? Define safe/secure how do we establish that? </w:t>
      </w:r>
    </w:p>
    <w:p w14:paraId="0922DC7B" w14:textId="4CF9B00F" w:rsidR="4EAC4F14" w:rsidRDefault="4EAC4F14" w:rsidP="4EAC4F14">
      <w:pPr>
        <w:spacing w:after="0" w:line="240" w:lineRule="auto"/>
        <w:rPr>
          <w:rFonts w:ascii="Segoe UI" w:eastAsia="Segoe UI" w:hAnsi="Segoe UI" w:cs="Segoe UI"/>
          <w:color w:val="000000" w:themeColor="text1"/>
          <w:sz w:val="21"/>
          <w:szCs w:val="21"/>
        </w:rPr>
      </w:pPr>
    </w:p>
    <w:p w14:paraId="6F1AFD05" w14:textId="3A52FFEA" w:rsidR="4B6892E7" w:rsidRDefault="11475011" w:rsidP="08B04566">
      <w:pPr>
        <w:pStyle w:val="paragraph"/>
        <w:spacing w:before="0" w:beforeAutospacing="0" w:after="0" w:afterAutospacing="0"/>
        <w:rPr>
          <w:rFonts w:ascii="Segoe UI" w:eastAsia="Segoe UI" w:hAnsi="Segoe UI" w:cs="Segoe UI"/>
          <w:color w:val="000000" w:themeColor="text1"/>
          <w:sz w:val="21"/>
          <w:szCs w:val="21"/>
        </w:rPr>
      </w:pPr>
      <w:r w:rsidRPr="08B04566">
        <w:rPr>
          <w:rFonts w:ascii="Segoe UI" w:eastAsia="Segoe UI" w:hAnsi="Segoe UI" w:cs="Segoe UI"/>
          <w:color w:val="333333"/>
          <w:sz w:val="21"/>
          <w:szCs w:val="21"/>
        </w:rPr>
        <w:t>Currently, there isn't any contracts with the City that address the cost or the bandwidth levels in someone's home. It's up to the supervisor/leader to determine if someone's work is impacted by their bandwidth, and if so, require the staff member to work onsite.</w:t>
      </w:r>
    </w:p>
    <w:p w14:paraId="088FD40C" w14:textId="3389AF6F" w:rsidR="00664D8B" w:rsidRDefault="00C36BBA" w:rsidP="08B04566">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  </w:t>
      </w:r>
    </w:p>
    <w:p w14:paraId="3C88665B" w14:textId="73D3D048" w:rsidR="00C36BBA" w:rsidRDefault="00C36BBA" w:rsidP="08B04566">
      <w:pPr>
        <w:pStyle w:val="ListParagraph"/>
        <w:numPr>
          <w:ilvl w:val="0"/>
          <w:numId w:val="6"/>
        </w:num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 xml:space="preserve">How are </w:t>
      </w:r>
      <w:r w:rsidR="11475011" w:rsidRPr="08B04566">
        <w:rPr>
          <w:rStyle w:val="normaltextrun"/>
          <w:rFonts w:ascii="Segoe UI" w:eastAsia="Segoe UI" w:hAnsi="Segoe UI" w:cs="Segoe UI"/>
          <w:color w:val="000000" w:themeColor="text1"/>
          <w:sz w:val="21"/>
          <w:szCs w:val="21"/>
        </w:rPr>
        <w:t>Workers Comp</w:t>
      </w:r>
      <w:r w:rsidRPr="08B04566">
        <w:rPr>
          <w:rStyle w:val="normaltextrun"/>
          <w:rFonts w:ascii="Segoe UI" w:eastAsia="Segoe UI" w:hAnsi="Segoe UI" w:cs="Segoe UI"/>
          <w:color w:val="000000" w:themeColor="text1"/>
          <w:sz w:val="21"/>
          <w:szCs w:val="21"/>
        </w:rPr>
        <w:t xml:space="preserve"> claims to be addressed for employees performing under a work agreement? </w:t>
      </w:r>
    </w:p>
    <w:p w14:paraId="236BD876" w14:textId="0B267258" w:rsidR="00C36BBA" w:rsidRDefault="00C36BBA" w:rsidP="4EAC4F14">
      <w:pPr>
        <w:spacing w:after="0" w:line="240" w:lineRule="auto"/>
        <w:rPr>
          <w:rFonts w:ascii="Segoe UI" w:eastAsia="Segoe UI" w:hAnsi="Segoe UI" w:cs="Segoe UI"/>
          <w:color w:val="000000" w:themeColor="text1"/>
          <w:sz w:val="21"/>
          <w:szCs w:val="21"/>
        </w:rPr>
      </w:pPr>
      <w:r w:rsidRPr="4EAC4F14">
        <w:rPr>
          <w:rStyle w:val="eop"/>
          <w:rFonts w:ascii="Segoe UI" w:eastAsia="Segoe UI" w:hAnsi="Segoe UI" w:cs="Segoe UI"/>
          <w:color w:val="000000" w:themeColor="text1"/>
          <w:sz w:val="21"/>
          <w:szCs w:val="21"/>
        </w:rPr>
        <w:t> </w:t>
      </w:r>
    </w:p>
    <w:p w14:paraId="6BCA41EC" w14:textId="41F6E5E4" w:rsidR="00C36BBA" w:rsidRDefault="00C36BBA" w:rsidP="4EAC4F14">
      <w:pPr>
        <w:spacing w:after="0" w:line="240" w:lineRule="auto"/>
        <w:rPr>
          <w:rFonts w:ascii="Segoe UI" w:eastAsia="Segoe UI" w:hAnsi="Segoe UI" w:cs="Segoe UI"/>
          <w:color w:val="000000" w:themeColor="text1"/>
          <w:sz w:val="21"/>
          <w:szCs w:val="21"/>
        </w:rPr>
      </w:pPr>
      <w:r w:rsidRPr="4EAC4F14">
        <w:rPr>
          <w:rStyle w:val="normaltextrun"/>
          <w:rFonts w:ascii="Segoe UI" w:eastAsia="Segoe UI" w:hAnsi="Segoe UI" w:cs="Segoe UI"/>
          <w:color w:val="000000" w:themeColor="text1"/>
          <w:sz w:val="21"/>
          <w:szCs w:val="21"/>
        </w:rPr>
        <w:t>It should be the same process, the supervisor and employee complete the FROI, Employee Safety Report and Supervisor Safety Report and submit them to Work Comp and copy me, Bev, and the Safety Officer (when one is hired).  </w:t>
      </w:r>
    </w:p>
    <w:p w14:paraId="1D7F42A9" w14:textId="561706DD" w:rsidR="00C36BBA" w:rsidRDefault="00C36BBA" w:rsidP="4EAC4F14">
      <w:pPr>
        <w:spacing w:after="0" w:line="240" w:lineRule="auto"/>
        <w:rPr>
          <w:rFonts w:ascii="Segoe UI" w:eastAsia="Segoe UI" w:hAnsi="Segoe UI" w:cs="Segoe UI"/>
          <w:color w:val="000000" w:themeColor="text1"/>
          <w:sz w:val="21"/>
          <w:szCs w:val="21"/>
        </w:rPr>
      </w:pPr>
    </w:p>
    <w:p w14:paraId="4C7292AE" w14:textId="72600AD3" w:rsidR="4B6892E7" w:rsidRDefault="4B6892E7" w:rsidP="4B6892E7">
      <w:pPr>
        <w:spacing w:after="0" w:line="240" w:lineRule="auto"/>
        <w:rPr>
          <w:rStyle w:val="eop"/>
          <w:rFonts w:ascii="Segoe UI" w:eastAsia="Segoe UI" w:hAnsi="Segoe UI" w:cs="Segoe UI"/>
          <w:color w:val="000000" w:themeColor="text1"/>
          <w:sz w:val="21"/>
          <w:szCs w:val="21"/>
        </w:rPr>
      </w:pPr>
    </w:p>
    <w:p w14:paraId="4EA9D40C" w14:textId="3ED2C441" w:rsidR="00C36BBA" w:rsidRDefault="00C36BBA" w:rsidP="08B04566">
      <w:pPr>
        <w:pStyle w:val="ListParagraph"/>
        <w:numPr>
          <w:ilvl w:val="0"/>
          <w:numId w:val="6"/>
        </w:numPr>
        <w:spacing w:after="0" w:line="240" w:lineRule="auto"/>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In terms of performance management, once a work agreement is in place, is it necessary to rescind the agreement first before implementing any further action or discipline? In other words, are we instituting an additional step for employee performance management? </w:t>
      </w:r>
    </w:p>
    <w:p w14:paraId="7B83CDE6" w14:textId="480CC88B" w:rsidR="00C36BBA" w:rsidRDefault="00C36BBA" w:rsidP="4EAC4F14">
      <w:pPr>
        <w:spacing w:after="0" w:line="240" w:lineRule="auto"/>
        <w:rPr>
          <w:rFonts w:ascii="Segoe UI" w:eastAsia="Segoe UI" w:hAnsi="Segoe UI" w:cs="Segoe UI"/>
          <w:color w:val="000000" w:themeColor="text1"/>
          <w:sz w:val="21"/>
          <w:szCs w:val="21"/>
        </w:rPr>
      </w:pPr>
      <w:r w:rsidRPr="4EAC4F14">
        <w:rPr>
          <w:rStyle w:val="eop"/>
          <w:rFonts w:ascii="Segoe UI" w:eastAsia="Segoe UI" w:hAnsi="Segoe UI" w:cs="Segoe UI"/>
          <w:color w:val="000000" w:themeColor="text1"/>
          <w:sz w:val="21"/>
          <w:szCs w:val="21"/>
        </w:rPr>
        <w:t> </w:t>
      </w:r>
    </w:p>
    <w:p w14:paraId="04C53207" w14:textId="50D0E077" w:rsidR="11475011" w:rsidRDefault="00C36BBA" w:rsidP="08B04566">
      <w:pPr>
        <w:spacing w:after="0" w:line="240" w:lineRule="auto"/>
        <w:ind w:left="360"/>
        <w:rPr>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It is a separate process, not part of discipline but part of performance management</w:t>
      </w:r>
      <w:r w:rsidR="00BA7F3B" w:rsidRPr="08B04566">
        <w:rPr>
          <w:rStyle w:val="normaltextrun"/>
          <w:rFonts w:ascii="Segoe UI" w:eastAsia="Segoe UI" w:hAnsi="Segoe UI" w:cs="Segoe UI"/>
          <w:color w:val="000000" w:themeColor="text1"/>
          <w:sz w:val="21"/>
          <w:szCs w:val="21"/>
        </w:rPr>
        <w:t>.</w:t>
      </w:r>
    </w:p>
    <w:p w14:paraId="544DE026" w14:textId="3838028B" w:rsidR="11475011" w:rsidRDefault="11475011" w:rsidP="4EAC4F14">
      <w:pPr>
        <w:spacing w:after="0" w:line="240" w:lineRule="auto"/>
        <w:rPr>
          <w:rFonts w:ascii="Segoe UI" w:eastAsia="Segoe UI" w:hAnsi="Segoe UI" w:cs="Segoe UI"/>
          <w:color w:val="000000" w:themeColor="text1"/>
          <w:sz w:val="21"/>
          <w:szCs w:val="21"/>
        </w:rPr>
      </w:pPr>
      <w:r w:rsidRPr="4EAC4F14">
        <w:rPr>
          <w:rStyle w:val="eop"/>
          <w:rFonts w:ascii="Segoe UI" w:eastAsia="Segoe UI" w:hAnsi="Segoe UI" w:cs="Segoe UI"/>
          <w:color w:val="000000" w:themeColor="text1"/>
          <w:sz w:val="21"/>
          <w:szCs w:val="21"/>
        </w:rPr>
        <w:t> </w:t>
      </w:r>
    </w:p>
    <w:p w14:paraId="58C9B132" w14:textId="76D7E045" w:rsidR="11475011" w:rsidRDefault="11475011" w:rsidP="4EAC4F14">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 </w:t>
      </w:r>
    </w:p>
    <w:p w14:paraId="4B647C80" w14:textId="3672F715" w:rsidR="4EAC4F14" w:rsidRDefault="1CD509D8" w:rsidP="08B04566">
      <w:pPr>
        <w:pStyle w:val="ListParagraph"/>
        <w:numPr>
          <w:ilvl w:val="0"/>
          <w:numId w:val="6"/>
        </w:numPr>
        <w:spacing w:after="0" w:line="240" w:lineRule="auto"/>
        <w:rPr>
          <w:rStyle w:val="normaltextrun"/>
          <w:rFonts w:ascii="Segoe UI" w:eastAsia="Segoe UI" w:hAnsi="Segoe UI" w:cs="Segoe UI"/>
          <w:color w:val="000000" w:themeColor="text1"/>
          <w:sz w:val="21"/>
          <w:szCs w:val="21"/>
        </w:rPr>
      </w:pPr>
      <w:r w:rsidRPr="08B04566">
        <w:rPr>
          <w:rStyle w:val="normaltextrun"/>
          <w:rFonts w:ascii="Segoe UI" w:eastAsia="Segoe UI" w:hAnsi="Segoe UI" w:cs="Segoe UI"/>
          <w:color w:val="000000" w:themeColor="text1"/>
          <w:sz w:val="21"/>
          <w:szCs w:val="21"/>
        </w:rPr>
        <w:t>When is this expected to be implemented? </w:t>
      </w:r>
    </w:p>
    <w:p w14:paraId="41FD265A" w14:textId="77C708D0" w:rsidR="4EAC4F14" w:rsidRDefault="1CD509D8" w:rsidP="08B04566">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 </w:t>
      </w:r>
      <w:r w:rsidR="4EAC4F14">
        <w:tab/>
      </w:r>
      <w:r w:rsidR="4EAC4F14">
        <w:tab/>
      </w:r>
    </w:p>
    <w:p w14:paraId="5B3C4818" w14:textId="4EADDC05" w:rsidR="4EAC4F14" w:rsidRDefault="1CD509D8" w:rsidP="08B04566">
      <w:pPr>
        <w:spacing w:after="0" w:line="240" w:lineRule="auto"/>
        <w:rPr>
          <w:rFonts w:ascii="Segoe UI" w:eastAsia="Segoe UI" w:hAnsi="Segoe UI" w:cs="Segoe UI"/>
          <w:color w:val="000000" w:themeColor="text1"/>
          <w:sz w:val="21"/>
          <w:szCs w:val="21"/>
        </w:rPr>
      </w:pPr>
      <w:r w:rsidRPr="08B04566">
        <w:rPr>
          <w:rStyle w:val="eop"/>
          <w:rFonts w:ascii="Segoe UI" w:eastAsia="Segoe UI" w:hAnsi="Segoe UI" w:cs="Segoe UI"/>
          <w:color w:val="000000" w:themeColor="text1"/>
          <w:sz w:val="21"/>
          <w:szCs w:val="21"/>
        </w:rPr>
        <w:t>Immediately</w:t>
      </w:r>
    </w:p>
    <w:p w14:paraId="7BDCB879" w14:textId="689508B7" w:rsidR="4EAC4F14" w:rsidRDefault="4EAC4F14" w:rsidP="08B04566">
      <w:pPr>
        <w:pStyle w:val="paragraph"/>
        <w:spacing w:before="0" w:beforeAutospacing="0" w:after="0" w:afterAutospacing="0"/>
        <w:rPr>
          <w:rFonts w:ascii="Calibri" w:eastAsia="Calibri" w:hAnsi="Calibri" w:cs="Calibri"/>
          <w:color w:val="000000" w:themeColor="text1"/>
        </w:rPr>
      </w:pPr>
    </w:p>
    <w:p w14:paraId="769CAAD6" w14:textId="77777777" w:rsidR="00C36BBA" w:rsidRDefault="00C36BBA" w:rsidP="00C36BB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1"/>
          <w:szCs w:val="21"/>
        </w:rPr>
        <w:t> </w:t>
      </w:r>
    </w:p>
    <w:p w14:paraId="7352C76E" w14:textId="77777777" w:rsidR="00C36BBA" w:rsidRDefault="00C36BBA" w:rsidP="00C36BB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1"/>
          <w:szCs w:val="21"/>
        </w:rPr>
        <w:t> </w:t>
      </w:r>
    </w:p>
    <w:p w14:paraId="49B9BDB9" w14:textId="77777777" w:rsidR="00C36BBA" w:rsidRDefault="00C36BBA" w:rsidP="00C36BBA">
      <w:pPr>
        <w:pStyle w:val="paragraph"/>
        <w:spacing w:before="0" w:beforeAutospacing="0" w:after="0" w:afterAutospacing="0"/>
        <w:textAlignment w:val="baseline"/>
        <w:rPr>
          <w:rFonts w:ascii="Segoe UI" w:hAnsi="Segoe UI" w:cs="Segoe UI"/>
          <w:sz w:val="18"/>
          <w:szCs w:val="18"/>
        </w:rPr>
      </w:pPr>
      <w:r>
        <w:rPr>
          <w:rStyle w:val="eop"/>
          <w:rFonts w:ascii="Segoe UI" w:hAnsi="Segoe UI" w:cs="Segoe UI"/>
          <w:sz w:val="21"/>
          <w:szCs w:val="21"/>
        </w:rPr>
        <w:t> </w:t>
      </w:r>
    </w:p>
    <w:p w14:paraId="2746F47E" w14:textId="77777777" w:rsidR="00CB695C" w:rsidRDefault="00CB695C"/>
    <w:sectPr w:rsidR="00CB69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7M/kKEBG5kLzOi" int2:id="4FJblTpo">
      <int2:state int2:value="Rejected" int2:type="LegacyProofing"/>
    </int2:textHash>
    <int2:bookmark int2:bookmarkName="_Int_9ELln9Kz" int2:invalidationBookmarkName="" int2:hashCode="QnFif08L72EEqV" int2:id="hIt92neh">
      <int2:state int2:value="Rejected" int2:type="LegacyProofing"/>
    </int2:bookmark>
    <int2:bookmark int2:bookmarkName="_Int_FAlzXiya" int2:invalidationBookmarkName="" int2:hashCode="QnFif08L72EEqV" int2:id="6CY3T9Vs">
      <int2:state int2:value="Rejected" int2:type="LegacyProofing"/>
    </int2:bookmark>
    <int2:bookmark int2:bookmarkName="_Int_Lgrt2COf" int2:invalidationBookmarkName="" int2:hashCode="QnFif08L72EEqV" int2:id="CPpUeQS6">
      <int2:state int2:value="Rejected" int2:type="LegacyProofing"/>
    </int2:bookmark>
    <int2:bookmark int2:bookmarkName="_Int_VPwVXXkv" int2:invalidationBookmarkName="" int2:hashCode="QnFif08L72EEqV" int2:id="EQPOMDYd">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4C3F5"/>
    <w:multiLevelType w:val="multilevel"/>
    <w:tmpl w:val="FFFFFFFF"/>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19257AF"/>
    <w:multiLevelType w:val="hybridMultilevel"/>
    <w:tmpl w:val="FFFFFFFF"/>
    <w:lvl w:ilvl="0" w:tplc="286E888A">
      <w:start w:val="5"/>
      <w:numFmt w:val="decimal"/>
      <w:lvlText w:val="%1."/>
      <w:lvlJc w:val="left"/>
      <w:pPr>
        <w:ind w:left="720" w:hanging="360"/>
      </w:pPr>
    </w:lvl>
    <w:lvl w:ilvl="1" w:tplc="781C6062">
      <w:start w:val="1"/>
      <w:numFmt w:val="lowerLetter"/>
      <w:lvlText w:val="%2."/>
      <w:lvlJc w:val="left"/>
      <w:pPr>
        <w:ind w:left="1440" w:hanging="360"/>
      </w:pPr>
    </w:lvl>
    <w:lvl w:ilvl="2" w:tplc="1CDC7D24">
      <w:start w:val="1"/>
      <w:numFmt w:val="lowerRoman"/>
      <w:lvlText w:val="%3."/>
      <w:lvlJc w:val="right"/>
      <w:pPr>
        <w:ind w:left="2160" w:hanging="180"/>
      </w:pPr>
    </w:lvl>
    <w:lvl w:ilvl="3" w:tplc="639E1D02">
      <w:start w:val="1"/>
      <w:numFmt w:val="decimal"/>
      <w:lvlText w:val="%4."/>
      <w:lvlJc w:val="left"/>
      <w:pPr>
        <w:ind w:left="2880" w:hanging="360"/>
      </w:pPr>
    </w:lvl>
    <w:lvl w:ilvl="4" w:tplc="440E25B2">
      <w:start w:val="1"/>
      <w:numFmt w:val="lowerLetter"/>
      <w:lvlText w:val="%5."/>
      <w:lvlJc w:val="left"/>
      <w:pPr>
        <w:ind w:left="3600" w:hanging="360"/>
      </w:pPr>
    </w:lvl>
    <w:lvl w:ilvl="5" w:tplc="9E6C3B80">
      <w:start w:val="1"/>
      <w:numFmt w:val="lowerRoman"/>
      <w:lvlText w:val="%6."/>
      <w:lvlJc w:val="right"/>
      <w:pPr>
        <w:ind w:left="4320" w:hanging="180"/>
      </w:pPr>
    </w:lvl>
    <w:lvl w:ilvl="6" w:tplc="EEB4365C">
      <w:start w:val="1"/>
      <w:numFmt w:val="decimal"/>
      <w:lvlText w:val="%7."/>
      <w:lvlJc w:val="left"/>
      <w:pPr>
        <w:ind w:left="5040" w:hanging="360"/>
      </w:pPr>
    </w:lvl>
    <w:lvl w:ilvl="7" w:tplc="C3F8A012">
      <w:start w:val="1"/>
      <w:numFmt w:val="lowerLetter"/>
      <w:lvlText w:val="%8."/>
      <w:lvlJc w:val="left"/>
      <w:pPr>
        <w:ind w:left="5760" w:hanging="360"/>
      </w:pPr>
    </w:lvl>
    <w:lvl w:ilvl="8" w:tplc="4C32ACDC">
      <w:start w:val="1"/>
      <w:numFmt w:val="lowerRoman"/>
      <w:lvlText w:val="%9."/>
      <w:lvlJc w:val="right"/>
      <w:pPr>
        <w:ind w:left="6480" w:hanging="180"/>
      </w:pPr>
    </w:lvl>
  </w:abstractNum>
  <w:abstractNum w:abstractNumId="2" w15:restartNumberingAfterBreak="0">
    <w:nsid w:val="12C9C4FE"/>
    <w:multiLevelType w:val="hybridMultilevel"/>
    <w:tmpl w:val="FFFFFFFF"/>
    <w:lvl w:ilvl="0" w:tplc="BC6AB140">
      <w:start w:val="1"/>
      <w:numFmt w:val="decimal"/>
      <w:lvlText w:val="%1."/>
      <w:lvlJc w:val="left"/>
      <w:pPr>
        <w:ind w:left="720" w:hanging="360"/>
      </w:pPr>
    </w:lvl>
    <w:lvl w:ilvl="1" w:tplc="5672CC66">
      <w:start w:val="1"/>
      <w:numFmt w:val="lowerLetter"/>
      <w:lvlText w:val="%2."/>
      <w:lvlJc w:val="left"/>
      <w:pPr>
        <w:ind w:left="1440" w:hanging="360"/>
      </w:pPr>
    </w:lvl>
    <w:lvl w:ilvl="2" w:tplc="0E68ED56">
      <w:start w:val="1"/>
      <w:numFmt w:val="lowerRoman"/>
      <w:lvlText w:val="%3."/>
      <w:lvlJc w:val="right"/>
      <w:pPr>
        <w:ind w:left="2160" w:hanging="180"/>
      </w:pPr>
    </w:lvl>
    <w:lvl w:ilvl="3" w:tplc="7CEE262A">
      <w:start w:val="1"/>
      <w:numFmt w:val="decimal"/>
      <w:lvlText w:val="%4."/>
      <w:lvlJc w:val="left"/>
      <w:pPr>
        <w:ind w:left="2880" w:hanging="360"/>
      </w:pPr>
    </w:lvl>
    <w:lvl w:ilvl="4" w:tplc="74F42490">
      <w:start w:val="1"/>
      <w:numFmt w:val="lowerLetter"/>
      <w:lvlText w:val="%5."/>
      <w:lvlJc w:val="left"/>
      <w:pPr>
        <w:ind w:left="3600" w:hanging="360"/>
      </w:pPr>
    </w:lvl>
    <w:lvl w:ilvl="5" w:tplc="ED92B10E">
      <w:start w:val="1"/>
      <w:numFmt w:val="lowerRoman"/>
      <w:lvlText w:val="%6."/>
      <w:lvlJc w:val="right"/>
      <w:pPr>
        <w:ind w:left="4320" w:hanging="180"/>
      </w:pPr>
    </w:lvl>
    <w:lvl w:ilvl="6" w:tplc="081ED954">
      <w:start w:val="1"/>
      <w:numFmt w:val="decimal"/>
      <w:lvlText w:val="%7."/>
      <w:lvlJc w:val="left"/>
      <w:pPr>
        <w:ind w:left="5040" w:hanging="360"/>
      </w:pPr>
    </w:lvl>
    <w:lvl w:ilvl="7" w:tplc="0B842118">
      <w:start w:val="1"/>
      <w:numFmt w:val="lowerLetter"/>
      <w:lvlText w:val="%8."/>
      <w:lvlJc w:val="left"/>
      <w:pPr>
        <w:ind w:left="5760" w:hanging="360"/>
      </w:pPr>
    </w:lvl>
    <w:lvl w:ilvl="8" w:tplc="ED4073D8">
      <w:start w:val="1"/>
      <w:numFmt w:val="lowerRoman"/>
      <w:lvlText w:val="%9."/>
      <w:lvlJc w:val="right"/>
      <w:pPr>
        <w:ind w:left="6480" w:hanging="180"/>
      </w:pPr>
    </w:lvl>
  </w:abstractNum>
  <w:abstractNum w:abstractNumId="3" w15:restartNumberingAfterBreak="0">
    <w:nsid w:val="27AF72BE"/>
    <w:multiLevelType w:val="hybridMultilevel"/>
    <w:tmpl w:val="FFFFFFFF"/>
    <w:lvl w:ilvl="0" w:tplc="13E6B956">
      <w:start w:val="1"/>
      <w:numFmt w:val="bullet"/>
      <w:lvlText w:val=""/>
      <w:lvlJc w:val="left"/>
      <w:pPr>
        <w:ind w:left="720" w:hanging="360"/>
      </w:pPr>
      <w:rPr>
        <w:rFonts w:ascii="Symbol" w:hAnsi="Symbol" w:hint="default"/>
      </w:rPr>
    </w:lvl>
    <w:lvl w:ilvl="1" w:tplc="D0225CA8">
      <w:start w:val="1"/>
      <w:numFmt w:val="bullet"/>
      <w:lvlText w:val="o"/>
      <w:lvlJc w:val="left"/>
      <w:pPr>
        <w:ind w:left="1440" w:hanging="360"/>
      </w:pPr>
      <w:rPr>
        <w:rFonts w:ascii="Courier New" w:hAnsi="Courier New" w:hint="default"/>
      </w:rPr>
    </w:lvl>
    <w:lvl w:ilvl="2" w:tplc="17241DA8">
      <w:start w:val="1"/>
      <w:numFmt w:val="bullet"/>
      <w:lvlText w:val=""/>
      <w:lvlJc w:val="left"/>
      <w:pPr>
        <w:ind w:left="2160" w:hanging="360"/>
      </w:pPr>
      <w:rPr>
        <w:rFonts w:ascii="Wingdings" w:hAnsi="Wingdings" w:hint="default"/>
      </w:rPr>
    </w:lvl>
    <w:lvl w:ilvl="3" w:tplc="40985126">
      <w:start w:val="1"/>
      <w:numFmt w:val="bullet"/>
      <w:lvlText w:val=""/>
      <w:lvlJc w:val="left"/>
      <w:pPr>
        <w:ind w:left="2880" w:hanging="360"/>
      </w:pPr>
      <w:rPr>
        <w:rFonts w:ascii="Symbol" w:hAnsi="Symbol" w:hint="default"/>
      </w:rPr>
    </w:lvl>
    <w:lvl w:ilvl="4" w:tplc="A5F2B4F0">
      <w:start w:val="1"/>
      <w:numFmt w:val="bullet"/>
      <w:lvlText w:val="o"/>
      <w:lvlJc w:val="left"/>
      <w:pPr>
        <w:ind w:left="3600" w:hanging="360"/>
      </w:pPr>
      <w:rPr>
        <w:rFonts w:ascii="Courier New" w:hAnsi="Courier New" w:hint="default"/>
      </w:rPr>
    </w:lvl>
    <w:lvl w:ilvl="5" w:tplc="0A26D8A2">
      <w:start w:val="1"/>
      <w:numFmt w:val="bullet"/>
      <w:lvlText w:val=""/>
      <w:lvlJc w:val="left"/>
      <w:pPr>
        <w:ind w:left="4320" w:hanging="360"/>
      </w:pPr>
      <w:rPr>
        <w:rFonts w:ascii="Wingdings" w:hAnsi="Wingdings" w:hint="default"/>
      </w:rPr>
    </w:lvl>
    <w:lvl w:ilvl="6" w:tplc="8084C0AE">
      <w:start w:val="1"/>
      <w:numFmt w:val="bullet"/>
      <w:lvlText w:val=""/>
      <w:lvlJc w:val="left"/>
      <w:pPr>
        <w:ind w:left="5040" w:hanging="360"/>
      </w:pPr>
      <w:rPr>
        <w:rFonts w:ascii="Symbol" w:hAnsi="Symbol" w:hint="default"/>
      </w:rPr>
    </w:lvl>
    <w:lvl w:ilvl="7" w:tplc="475AC512">
      <w:start w:val="1"/>
      <w:numFmt w:val="bullet"/>
      <w:lvlText w:val="o"/>
      <w:lvlJc w:val="left"/>
      <w:pPr>
        <w:ind w:left="5760" w:hanging="360"/>
      </w:pPr>
      <w:rPr>
        <w:rFonts w:ascii="Courier New" w:hAnsi="Courier New" w:hint="default"/>
      </w:rPr>
    </w:lvl>
    <w:lvl w:ilvl="8" w:tplc="ED2427F8">
      <w:start w:val="1"/>
      <w:numFmt w:val="bullet"/>
      <w:lvlText w:val=""/>
      <w:lvlJc w:val="left"/>
      <w:pPr>
        <w:ind w:left="6480" w:hanging="360"/>
      </w:pPr>
      <w:rPr>
        <w:rFonts w:ascii="Wingdings" w:hAnsi="Wingdings" w:hint="default"/>
      </w:rPr>
    </w:lvl>
  </w:abstractNum>
  <w:abstractNum w:abstractNumId="4" w15:restartNumberingAfterBreak="0">
    <w:nsid w:val="4A2FE397"/>
    <w:multiLevelType w:val="hybridMultilevel"/>
    <w:tmpl w:val="FFFFFFFF"/>
    <w:lvl w:ilvl="0" w:tplc="0CF6AD18">
      <w:start w:val="1"/>
      <w:numFmt w:val="decimal"/>
      <w:lvlText w:val="%1."/>
      <w:lvlJc w:val="left"/>
      <w:pPr>
        <w:ind w:left="720" w:hanging="360"/>
      </w:pPr>
    </w:lvl>
    <w:lvl w:ilvl="1" w:tplc="E416C7B4">
      <w:start w:val="1"/>
      <w:numFmt w:val="lowerLetter"/>
      <w:lvlText w:val="%2."/>
      <w:lvlJc w:val="left"/>
      <w:pPr>
        <w:ind w:left="1440" w:hanging="360"/>
      </w:pPr>
    </w:lvl>
    <w:lvl w:ilvl="2" w:tplc="FF24CA9A">
      <w:start w:val="1"/>
      <w:numFmt w:val="lowerRoman"/>
      <w:lvlText w:val="%3."/>
      <w:lvlJc w:val="right"/>
      <w:pPr>
        <w:ind w:left="2160" w:hanging="180"/>
      </w:pPr>
    </w:lvl>
    <w:lvl w:ilvl="3" w:tplc="0E343CA0">
      <w:start w:val="1"/>
      <w:numFmt w:val="decimal"/>
      <w:lvlText w:val="%4."/>
      <w:lvlJc w:val="left"/>
      <w:pPr>
        <w:ind w:left="2880" w:hanging="360"/>
      </w:pPr>
    </w:lvl>
    <w:lvl w:ilvl="4" w:tplc="17EE618C">
      <w:start w:val="1"/>
      <w:numFmt w:val="lowerLetter"/>
      <w:lvlText w:val="%5."/>
      <w:lvlJc w:val="left"/>
      <w:pPr>
        <w:ind w:left="3600" w:hanging="360"/>
      </w:pPr>
    </w:lvl>
    <w:lvl w:ilvl="5" w:tplc="C4905E56">
      <w:start w:val="1"/>
      <w:numFmt w:val="lowerRoman"/>
      <w:lvlText w:val="%6."/>
      <w:lvlJc w:val="right"/>
      <w:pPr>
        <w:ind w:left="4320" w:hanging="180"/>
      </w:pPr>
    </w:lvl>
    <w:lvl w:ilvl="6" w:tplc="A2D659C8">
      <w:start w:val="1"/>
      <w:numFmt w:val="decimal"/>
      <w:lvlText w:val="%7."/>
      <w:lvlJc w:val="left"/>
      <w:pPr>
        <w:ind w:left="5040" w:hanging="360"/>
      </w:pPr>
    </w:lvl>
    <w:lvl w:ilvl="7" w:tplc="D49E5DD2">
      <w:start w:val="1"/>
      <w:numFmt w:val="lowerLetter"/>
      <w:lvlText w:val="%8."/>
      <w:lvlJc w:val="left"/>
      <w:pPr>
        <w:ind w:left="5760" w:hanging="360"/>
      </w:pPr>
    </w:lvl>
    <w:lvl w:ilvl="8" w:tplc="BC663D2E">
      <w:start w:val="1"/>
      <w:numFmt w:val="lowerRoman"/>
      <w:lvlText w:val="%9."/>
      <w:lvlJc w:val="right"/>
      <w:pPr>
        <w:ind w:left="6480" w:hanging="180"/>
      </w:pPr>
    </w:lvl>
  </w:abstractNum>
  <w:abstractNum w:abstractNumId="5" w15:restartNumberingAfterBreak="0">
    <w:nsid w:val="619F6E3F"/>
    <w:multiLevelType w:val="hybridMultilevel"/>
    <w:tmpl w:val="FFFFFFFF"/>
    <w:lvl w:ilvl="0" w:tplc="3EFE192A">
      <w:start w:val="1"/>
      <w:numFmt w:val="decimal"/>
      <w:lvlText w:val="%1."/>
      <w:lvlJc w:val="left"/>
      <w:pPr>
        <w:ind w:left="720" w:hanging="360"/>
      </w:pPr>
    </w:lvl>
    <w:lvl w:ilvl="1" w:tplc="BDB69BB6">
      <w:start w:val="1"/>
      <w:numFmt w:val="lowerLetter"/>
      <w:lvlText w:val="%2."/>
      <w:lvlJc w:val="left"/>
      <w:pPr>
        <w:ind w:left="1440" w:hanging="360"/>
      </w:pPr>
    </w:lvl>
    <w:lvl w:ilvl="2" w:tplc="0D1C3AF2">
      <w:start w:val="1"/>
      <w:numFmt w:val="lowerRoman"/>
      <w:lvlText w:val="%3."/>
      <w:lvlJc w:val="right"/>
      <w:pPr>
        <w:ind w:left="2160" w:hanging="180"/>
      </w:pPr>
    </w:lvl>
    <w:lvl w:ilvl="3" w:tplc="B1AA5E4E">
      <w:start w:val="1"/>
      <w:numFmt w:val="decimal"/>
      <w:lvlText w:val="%4."/>
      <w:lvlJc w:val="left"/>
      <w:pPr>
        <w:ind w:left="2880" w:hanging="360"/>
      </w:pPr>
    </w:lvl>
    <w:lvl w:ilvl="4" w:tplc="60C4D54A">
      <w:start w:val="1"/>
      <w:numFmt w:val="lowerLetter"/>
      <w:lvlText w:val="%5."/>
      <w:lvlJc w:val="left"/>
      <w:pPr>
        <w:ind w:left="3600" w:hanging="360"/>
      </w:pPr>
    </w:lvl>
    <w:lvl w:ilvl="5" w:tplc="FF4E15D4">
      <w:start w:val="1"/>
      <w:numFmt w:val="lowerRoman"/>
      <w:lvlText w:val="%6."/>
      <w:lvlJc w:val="right"/>
      <w:pPr>
        <w:ind w:left="4320" w:hanging="180"/>
      </w:pPr>
    </w:lvl>
    <w:lvl w:ilvl="6" w:tplc="B49EAB4A">
      <w:start w:val="1"/>
      <w:numFmt w:val="decimal"/>
      <w:lvlText w:val="%7."/>
      <w:lvlJc w:val="left"/>
      <w:pPr>
        <w:ind w:left="5040" w:hanging="360"/>
      </w:pPr>
    </w:lvl>
    <w:lvl w:ilvl="7" w:tplc="C3F2CD5C">
      <w:start w:val="1"/>
      <w:numFmt w:val="lowerLetter"/>
      <w:lvlText w:val="%8."/>
      <w:lvlJc w:val="left"/>
      <w:pPr>
        <w:ind w:left="5760" w:hanging="360"/>
      </w:pPr>
    </w:lvl>
    <w:lvl w:ilvl="8" w:tplc="CBB46F00">
      <w:start w:val="1"/>
      <w:numFmt w:val="lowerRoman"/>
      <w:lvlText w:val="%9."/>
      <w:lvlJc w:val="right"/>
      <w:pPr>
        <w:ind w:left="6480" w:hanging="180"/>
      </w:pPr>
    </w:lvl>
  </w:abstractNum>
  <w:abstractNum w:abstractNumId="6" w15:restartNumberingAfterBreak="0">
    <w:nsid w:val="6331ED11"/>
    <w:multiLevelType w:val="hybridMultilevel"/>
    <w:tmpl w:val="FFFFFFFF"/>
    <w:lvl w:ilvl="0" w:tplc="FFFFFFFF">
      <w:start w:val="1"/>
      <w:numFmt w:val="decimal"/>
      <w:lvlText w:val="%1."/>
      <w:lvlJc w:val="left"/>
      <w:pPr>
        <w:ind w:left="720" w:hanging="360"/>
      </w:pPr>
    </w:lvl>
    <w:lvl w:ilvl="1" w:tplc="CB0C1EB4">
      <w:start w:val="1"/>
      <w:numFmt w:val="lowerLetter"/>
      <w:lvlText w:val="%2."/>
      <w:lvlJc w:val="left"/>
      <w:pPr>
        <w:ind w:left="1440" w:hanging="360"/>
      </w:pPr>
    </w:lvl>
    <w:lvl w:ilvl="2" w:tplc="4800BBE2">
      <w:start w:val="1"/>
      <w:numFmt w:val="lowerRoman"/>
      <w:lvlText w:val="%3."/>
      <w:lvlJc w:val="right"/>
      <w:pPr>
        <w:ind w:left="2160" w:hanging="180"/>
      </w:pPr>
    </w:lvl>
    <w:lvl w:ilvl="3" w:tplc="552ABC36">
      <w:start w:val="1"/>
      <w:numFmt w:val="decimal"/>
      <w:lvlText w:val="%4."/>
      <w:lvlJc w:val="left"/>
      <w:pPr>
        <w:ind w:left="2880" w:hanging="360"/>
      </w:pPr>
    </w:lvl>
    <w:lvl w:ilvl="4" w:tplc="EA3ED940">
      <w:start w:val="1"/>
      <w:numFmt w:val="lowerLetter"/>
      <w:lvlText w:val="%5."/>
      <w:lvlJc w:val="left"/>
      <w:pPr>
        <w:ind w:left="3600" w:hanging="360"/>
      </w:pPr>
    </w:lvl>
    <w:lvl w:ilvl="5" w:tplc="12000E00">
      <w:start w:val="1"/>
      <w:numFmt w:val="lowerRoman"/>
      <w:lvlText w:val="%6."/>
      <w:lvlJc w:val="right"/>
      <w:pPr>
        <w:ind w:left="4320" w:hanging="180"/>
      </w:pPr>
    </w:lvl>
    <w:lvl w:ilvl="6" w:tplc="920A0408">
      <w:start w:val="1"/>
      <w:numFmt w:val="decimal"/>
      <w:lvlText w:val="%7."/>
      <w:lvlJc w:val="left"/>
      <w:pPr>
        <w:ind w:left="5040" w:hanging="360"/>
      </w:pPr>
    </w:lvl>
    <w:lvl w:ilvl="7" w:tplc="F730B234">
      <w:start w:val="1"/>
      <w:numFmt w:val="lowerLetter"/>
      <w:lvlText w:val="%8."/>
      <w:lvlJc w:val="left"/>
      <w:pPr>
        <w:ind w:left="5760" w:hanging="360"/>
      </w:pPr>
    </w:lvl>
    <w:lvl w:ilvl="8" w:tplc="2D14C3F2">
      <w:start w:val="1"/>
      <w:numFmt w:val="lowerRoman"/>
      <w:lvlText w:val="%9."/>
      <w:lvlJc w:val="right"/>
      <w:pPr>
        <w:ind w:left="6480" w:hanging="180"/>
      </w:pPr>
    </w:lvl>
  </w:abstractNum>
  <w:abstractNum w:abstractNumId="7" w15:restartNumberingAfterBreak="0">
    <w:nsid w:val="6CBE3E13"/>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05F7B6F"/>
    <w:multiLevelType w:val="multilevel"/>
    <w:tmpl w:val="FFFFFFFF"/>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DE04AA2"/>
    <w:multiLevelType w:val="hybridMultilevel"/>
    <w:tmpl w:val="FFFFFFFF"/>
    <w:lvl w:ilvl="0" w:tplc="E6281352">
      <w:start w:val="1"/>
      <w:numFmt w:val="upperRoman"/>
      <w:lvlText w:val="%1."/>
      <w:lvlJc w:val="left"/>
      <w:pPr>
        <w:ind w:left="720" w:hanging="360"/>
      </w:pPr>
    </w:lvl>
    <w:lvl w:ilvl="1" w:tplc="74FEB480">
      <w:start w:val="1"/>
      <w:numFmt w:val="lowerLetter"/>
      <w:lvlText w:val="%2."/>
      <w:lvlJc w:val="left"/>
      <w:pPr>
        <w:ind w:left="1440" w:hanging="360"/>
      </w:pPr>
    </w:lvl>
    <w:lvl w:ilvl="2" w:tplc="03F67032">
      <w:start w:val="1"/>
      <w:numFmt w:val="lowerRoman"/>
      <w:lvlText w:val="%3."/>
      <w:lvlJc w:val="right"/>
      <w:pPr>
        <w:ind w:left="2160" w:hanging="180"/>
      </w:pPr>
    </w:lvl>
    <w:lvl w:ilvl="3" w:tplc="ABC070E4">
      <w:start w:val="1"/>
      <w:numFmt w:val="decimal"/>
      <w:lvlText w:val="%4."/>
      <w:lvlJc w:val="left"/>
      <w:pPr>
        <w:ind w:left="2880" w:hanging="360"/>
      </w:pPr>
    </w:lvl>
    <w:lvl w:ilvl="4" w:tplc="439074D4">
      <w:start w:val="1"/>
      <w:numFmt w:val="lowerLetter"/>
      <w:lvlText w:val="%5."/>
      <w:lvlJc w:val="left"/>
      <w:pPr>
        <w:ind w:left="3600" w:hanging="360"/>
      </w:pPr>
    </w:lvl>
    <w:lvl w:ilvl="5" w:tplc="7A14C9B0">
      <w:start w:val="1"/>
      <w:numFmt w:val="lowerRoman"/>
      <w:lvlText w:val="%6."/>
      <w:lvlJc w:val="right"/>
      <w:pPr>
        <w:ind w:left="4320" w:hanging="180"/>
      </w:pPr>
    </w:lvl>
    <w:lvl w:ilvl="6" w:tplc="1FF2C86E">
      <w:start w:val="1"/>
      <w:numFmt w:val="decimal"/>
      <w:lvlText w:val="%7."/>
      <w:lvlJc w:val="left"/>
      <w:pPr>
        <w:ind w:left="5040" w:hanging="360"/>
      </w:pPr>
    </w:lvl>
    <w:lvl w:ilvl="7" w:tplc="9B2C543E">
      <w:start w:val="1"/>
      <w:numFmt w:val="lowerLetter"/>
      <w:lvlText w:val="%8."/>
      <w:lvlJc w:val="left"/>
      <w:pPr>
        <w:ind w:left="5760" w:hanging="360"/>
      </w:pPr>
    </w:lvl>
    <w:lvl w:ilvl="8" w:tplc="42286476">
      <w:start w:val="1"/>
      <w:numFmt w:val="lowerRoman"/>
      <w:lvlText w:val="%9."/>
      <w:lvlJc w:val="right"/>
      <w:pPr>
        <w:ind w:left="6480" w:hanging="180"/>
      </w:pPr>
    </w:lvl>
  </w:abstractNum>
  <w:num w:numId="1" w16cid:durableId="2073045223">
    <w:abstractNumId w:val="1"/>
  </w:num>
  <w:num w:numId="2" w16cid:durableId="802312386">
    <w:abstractNumId w:val="3"/>
  </w:num>
  <w:num w:numId="3" w16cid:durableId="592518587">
    <w:abstractNumId w:val="0"/>
  </w:num>
  <w:num w:numId="4" w16cid:durableId="974263453">
    <w:abstractNumId w:val="8"/>
  </w:num>
  <w:num w:numId="5" w16cid:durableId="1329937728">
    <w:abstractNumId w:val="5"/>
  </w:num>
  <w:num w:numId="6" w16cid:durableId="1621451531">
    <w:abstractNumId w:val="6"/>
  </w:num>
  <w:num w:numId="7" w16cid:durableId="2088529523">
    <w:abstractNumId w:val="9"/>
  </w:num>
  <w:num w:numId="8" w16cid:durableId="1969359865">
    <w:abstractNumId w:val="2"/>
  </w:num>
  <w:num w:numId="9" w16cid:durableId="363215201">
    <w:abstractNumId w:val="4"/>
  </w:num>
  <w:num w:numId="10" w16cid:durableId="2090493731">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cxNTEyAFLmxqYGRko6SsGpxcWZ+XkgBca1AObxXNQsAAAA"/>
  </w:docVars>
  <w:rsids>
    <w:rsidRoot w:val="00C36BBA"/>
    <w:rsid w:val="000273E7"/>
    <w:rsid w:val="00027B3D"/>
    <w:rsid w:val="00056A48"/>
    <w:rsid w:val="000610E3"/>
    <w:rsid w:val="000932C6"/>
    <w:rsid w:val="000A679C"/>
    <w:rsid w:val="000E0F5F"/>
    <w:rsid w:val="001023ED"/>
    <w:rsid w:val="0012298F"/>
    <w:rsid w:val="00132AA2"/>
    <w:rsid w:val="00155ADD"/>
    <w:rsid w:val="00175C80"/>
    <w:rsid w:val="00177244"/>
    <w:rsid w:val="001923A9"/>
    <w:rsid w:val="00194663"/>
    <w:rsid w:val="001B446D"/>
    <w:rsid w:val="001D16AC"/>
    <w:rsid w:val="001E22ED"/>
    <w:rsid w:val="002059CB"/>
    <w:rsid w:val="002215CC"/>
    <w:rsid w:val="00233C1E"/>
    <w:rsid w:val="00250384"/>
    <w:rsid w:val="002616A0"/>
    <w:rsid w:val="002650BB"/>
    <w:rsid w:val="00270A67"/>
    <w:rsid w:val="002A4DEF"/>
    <w:rsid w:val="002A5847"/>
    <w:rsid w:val="002A6181"/>
    <w:rsid w:val="002B3A81"/>
    <w:rsid w:val="002D05B3"/>
    <w:rsid w:val="002D46E9"/>
    <w:rsid w:val="00311F2C"/>
    <w:rsid w:val="00324782"/>
    <w:rsid w:val="00353F79"/>
    <w:rsid w:val="00371EBE"/>
    <w:rsid w:val="00377E69"/>
    <w:rsid w:val="0038634E"/>
    <w:rsid w:val="003F410C"/>
    <w:rsid w:val="00402166"/>
    <w:rsid w:val="00424DBE"/>
    <w:rsid w:val="00442472"/>
    <w:rsid w:val="004A7454"/>
    <w:rsid w:val="004B5F58"/>
    <w:rsid w:val="004C2C2C"/>
    <w:rsid w:val="004D0022"/>
    <w:rsid w:val="0051319A"/>
    <w:rsid w:val="00537B41"/>
    <w:rsid w:val="00544664"/>
    <w:rsid w:val="005722F4"/>
    <w:rsid w:val="00574242"/>
    <w:rsid w:val="005A0132"/>
    <w:rsid w:val="005A1C37"/>
    <w:rsid w:val="005A7DD0"/>
    <w:rsid w:val="005B4F48"/>
    <w:rsid w:val="005D0319"/>
    <w:rsid w:val="005D0E7A"/>
    <w:rsid w:val="005D3229"/>
    <w:rsid w:val="00601A46"/>
    <w:rsid w:val="006033D9"/>
    <w:rsid w:val="00615ABB"/>
    <w:rsid w:val="00633550"/>
    <w:rsid w:val="00656BB1"/>
    <w:rsid w:val="00661FAF"/>
    <w:rsid w:val="00664D8B"/>
    <w:rsid w:val="006E6DFE"/>
    <w:rsid w:val="006E7E80"/>
    <w:rsid w:val="006F1009"/>
    <w:rsid w:val="006F1215"/>
    <w:rsid w:val="00702198"/>
    <w:rsid w:val="00710AE1"/>
    <w:rsid w:val="00726E6A"/>
    <w:rsid w:val="0076432C"/>
    <w:rsid w:val="0078429B"/>
    <w:rsid w:val="0078592F"/>
    <w:rsid w:val="007B427F"/>
    <w:rsid w:val="007C33C9"/>
    <w:rsid w:val="007C51D7"/>
    <w:rsid w:val="0080067C"/>
    <w:rsid w:val="0080368D"/>
    <w:rsid w:val="008154AB"/>
    <w:rsid w:val="0084600A"/>
    <w:rsid w:val="00857FA6"/>
    <w:rsid w:val="00872031"/>
    <w:rsid w:val="00890E67"/>
    <w:rsid w:val="00895606"/>
    <w:rsid w:val="008A08C2"/>
    <w:rsid w:val="008A37B0"/>
    <w:rsid w:val="008B06E8"/>
    <w:rsid w:val="008C69BF"/>
    <w:rsid w:val="008D0AFC"/>
    <w:rsid w:val="008D53AD"/>
    <w:rsid w:val="008D568E"/>
    <w:rsid w:val="008DD0F6"/>
    <w:rsid w:val="0091757D"/>
    <w:rsid w:val="009434C5"/>
    <w:rsid w:val="00957731"/>
    <w:rsid w:val="00963C0B"/>
    <w:rsid w:val="00964C3E"/>
    <w:rsid w:val="00977FCA"/>
    <w:rsid w:val="00984AB3"/>
    <w:rsid w:val="00986F1C"/>
    <w:rsid w:val="009C030F"/>
    <w:rsid w:val="009D0B06"/>
    <w:rsid w:val="009F1324"/>
    <w:rsid w:val="00A139C2"/>
    <w:rsid w:val="00A17351"/>
    <w:rsid w:val="00A437F0"/>
    <w:rsid w:val="00A545B2"/>
    <w:rsid w:val="00A638E6"/>
    <w:rsid w:val="00A84FFA"/>
    <w:rsid w:val="00A97653"/>
    <w:rsid w:val="00AF20E3"/>
    <w:rsid w:val="00B0078D"/>
    <w:rsid w:val="00B336E0"/>
    <w:rsid w:val="00B57953"/>
    <w:rsid w:val="00B751AA"/>
    <w:rsid w:val="00B97C69"/>
    <w:rsid w:val="00BA7F3B"/>
    <w:rsid w:val="00BB185B"/>
    <w:rsid w:val="00BC2A9F"/>
    <w:rsid w:val="00BE73BF"/>
    <w:rsid w:val="00BF3EA1"/>
    <w:rsid w:val="00C36BBA"/>
    <w:rsid w:val="00C418A0"/>
    <w:rsid w:val="00C9191F"/>
    <w:rsid w:val="00CB1C8F"/>
    <w:rsid w:val="00CB28F4"/>
    <w:rsid w:val="00CB695C"/>
    <w:rsid w:val="00CCF20D"/>
    <w:rsid w:val="00CD6164"/>
    <w:rsid w:val="00CD77EB"/>
    <w:rsid w:val="00CE600F"/>
    <w:rsid w:val="00D40335"/>
    <w:rsid w:val="00D44DDF"/>
    <w:rsid w:val="00D66EC1"/>
    <w:rsid w:val="00DB718C"/>
    <w:rsid w:val="00DD76AC"/>
    <w:rsid w:val="00DE0A09"/>
    <w:rsid w:val="00DE0A26"/>
    <w:rsid w:val="00DF4F83"/>
    <w:rsid w:val="00E27F11"/>
    <w:rsid w:val="00E60061"/>
    <w:rsid w:val="00E743C0"/>
    <w:rsid w:val="00EA4E55"/>
    <w:rsid w:val="00EF2E54"/>
    <w:rsid w:val="00EF32F6"/>
    <w:rsid w:val="00EF5DEF"/>
    <w:rsid w:val="00F21F66"/>
    <w:rsid w:val="00F45AEB"/>
    <w:rsid w:val="00F62B49"/>
    <w:rsid w:val="00F82962"/>
    <w:rsid w:val="00FB0DE1"/>
    <w:rsid w:val="00FB6846"/>
    <w:rsid w:val="00FD2055"/>
    <w:rsid w:val="00FD2318"/>
    <w:rsid w:val="00FF5352"/>
    <w:rsid w:val="00FF608E"/>
    <w:rsid w:val="01E44657"/>
    <w:rsid w:val="0291ED8A"/>
    <w:rsid w:val="02EB2868"/>
    <w:rsid w:val="03FC7373"/>
    <w:rsid w:val="050BCE5C"/>
    <w:rsid w:val="056B6E51"/>
    <w:rsid w:val="058FF1A7"/>
    <w:rsid w:val="06A6B856"/>
    <w:rsid w:val="07884DBD"/>
    <w:rsid w:val="0828D347"/>
    <w:rsid w:val="08A8442E"/>
    <w:rsid w:val="08B04566"/>
    <w:rsid w:val="09A6E8BF"/>
    <w:rsid w:val="0A10D2AD"/>
    <w:rsid w:val="0B20F1ED"/>
    <w:rsid w:val="0B554D09"/>
    <w:rsid w:val="0B682EBE"/>
    <w:rsid w:val="0CA2AED6"/>
    <w:rsid w:val="0CAE96A7"/>
    <w:rsid w:val="0CD2F247"/>
    <w:rsid w:val="0D0E5E27"/>
    <w:rsid w:val="0D4E84B9"/>
    <w:rsid w:val="0ED5E946"/>
    <w:rsid w:val="0F16D016"/>
    <w:rsid w:val="0F59FBA6"/>
    <w:rsid w:val="10609727"/>
    <w:rsid w:val="11475011"/>
    <w:rsid w:val="11FA6A21"/>
    <w:rsid w:val="120DBC52"/>
    <w:rsid w:val="125BD9F6"/>
    <w:rsid w:val="1437E341"/>
    <w:rsid w:val="14AB1141"/>
    <w:rsid w:val="15687490"/>
    <w:rsid w:val="157729BA"/>
    <w:rsid w:val="177D3731"/>
    <w:rsid w:val="18DE6D35"/>
    <w:rsid w:val="192BF1DF"/>
    <w:rsid w:val="1A0D5BA0"/>
    <w:rsid w:val="1A632282"/>
    <w:rsid w:val="1BC21A87"/>
    <w:rsid w:val="1C1FC99B"/>
    <w:rsid w:val="1CD509D8"/>
    <w:rsid w:val="1CDC68EB"/>
    <w:rsid w:val="1DE6B06C"/>
    <w:rsid w:val="1F44747D"/>
    <w:rsid w:val="20E044DE"/>
    <w:rsid w:val="20E10E5E"/>
    <w:rsid w:val="21EA4F74"/>
    <w:rsid w:val="22FCAF1E"/>
    <w:rsid w:val="23380053"/>
    <w:rsid w:val="2348A78B"/>
    <w:rsid w:val="234D9487"/>
    <w:rsid w:val="23BA8FD4"/>
    <w:rsid w:val="25127C02"/>
    <w:rsid w:val="253CF2BB"/>
    <w:rsid w:val="263D3E6F"/>
    <w:rsid w:val="273A4F7C"/>
    <w:rsid w:val="27611953"/>
    <w:rsid w:val="2774FB37"/>
    <w:rsid w:val="2851144D"/>
    <w:rsid w:val="28A0E72F"/>
    <w:rsid w:val="28E35628"/>
    <w:rsid w:val="2ABAAFA2"/>
    <w:rsid w:val="2C411747"/>
    <w:rsid w:val="2CD26E6F"/>
    <w:rsid w:val="2D14F347"/>
    <w:rsid w:val="2D1B82D5"/>
    <w:rsid w:val="2DC51551"/>
    <w:rsid w:val="2EA86E27"/>
    <w:rsid w:val="2F64E92D"/>
    <w:rsid w:val="2FAC2E09"/>
    <w:rsid w:val="3136B32F"/>
    <w:rsid w:val="3185B292"/>
    <w:rsid w:val="3287EDD5"/>
    <w:rsid w:val="3348395F"/>
    <w:rsid w:val="33C10C5E"/>
    <w:rsid w:val="33D07D79"/>
    <w:rsid w:val="345A9E28"/>
    <w:rsid w:val="34788F36"/>
    <w:rsid w:val="3488B4BA"/>
    <w:rsid w:val="359392F3"/>
    <w:rsid w:val="35E485B4"/>
    <w:rsid w:val="368DD76D"/>
    <w:rsid w:val="38BA8A97"/>
    <w:rsid w:val="38E8B709"/>
    <w:rsid w:val="395A39EE"/>
    <w:rsid w:val="3997503C"/>
    <w:rsid w:val="3A925A66"/>
    <w:rsid w:val="3C08F5D6"/>
    <w:rsid w:val="3CB5A70E"/>
    <w:rsid w:val="3DD38A21"/>
    <w:rsid w:val="3F23FF54"/>
    <w:rsid w:val="3FCBB366"/>
    <w:rsid w:val="40746109"/>
    <w:rsid w:val="41E82359"/>
    <w:rsid w:val="42C845DB"/>
    <w:rsid w:val="4383F3BA"/>
    <w:rsid w:val="43B11BD0"/>
    <w:rsid w:val="442B6ED5"/>
    <w:rsid w:val="45C46443"/>
    <w:rsid w:val="4696FE40"/>
    <w:rsid w:val="4760AC92"/>
    <w:rsid w:val="478CA345"/>
    <w:rsid w:val="48C9594E"/>
    <w:rsid w:val="4A867EDA"/>
    <w:rsid w:val="4B6892E7"/>
    <w:rsid w:val="4CE8B82D"/>
    <w:rsid w:val="4D532707"/>
    <w:rsid w:val="4DA58AA5"/>
    <w:rsid w:val="4DF4E12E"/>
    <w:rsid w:val="4DFEE4D1"/>
    <w:rsid w:val="4EAC4F14"/>
    <w:rsid w:val="4F44B542"/>
    <w:rsid w:val="507844EE"/>
    <w:rsid w:val="51B2CEFC"/>
    <w:rsid w:val="525E03A3"/>
    <w:rsid w:val="527EB3E4"/>
    <w:rsid w:val="52AAD4D1"/>
    <w:rsid w:val="538057AF"/>
    <w:rsid w:val="54333AD1"/>
    <w:rsid w:val="549D5FDD"/>
    <w:rsid w:val="5523187C"/>
    <w:rsid w:val="55884953"/>
    <w:rsid w:val="55E2BAB0"/>
    <w:rsid w:val="57DA4C7D"/>
    <w:rsid w:val="584DA4D9"/>
    <w:rsid w:val="58C6E8DF"/>
    <w:rsid w:val="59E1A8B5"/>
    <w:rsid w:val="5A08E01F"/>
    <w:rsid w:val="5AAF8CC7"/>
    <w:rsid w:val="5B5D3D22"/>
    <w:rsid w:val="5B932449"/>
    <w:rsid w:val="5CF94054"/>
    <w:rsid w:val="5D633475"/>
    <w:rsid w:val="5DD605F9"/>
    <w:rsid w:val="5E1B9460"/>
    <w:rsid w:val="5EDBBAC5"/>
    <w:rsid w:val="5F795E3E"/>
    <w:rsid w:val="5FE01519"/>
    <w:rsid w:val="63768EC5"/>
    <w:rsid w:val="639B9331"/>
    <w:rsid w:val="650DCCBF"/>
    <w:rsid w:val="65256D5E"/>
    <w:rsid w:val="6654D2B7"/>
    <w:rsid w:val="66609B98"/>
    <w:rsid w:val="687142AA"/>
    <w:rsid w:val="69D44B7E"/>
    <w:rsid w:val="6A7A666E"/>
    <w:rsid w:val="6AB2C299"/>
    <w:rsid w:val="6CE8DF1A"/>
    <w:rsid w:val="6DAA33CD"/>
    <w:rsid w:val="6DAFE722"/>
    <w:rsid w:val="6ED5786B"/>
    <w:rsid w:val="6F6878D3"/>
    <w:rsid w:val="6F75E124"/>
    <w:rsid w:val="6F7CEC0D"/>
    <w:rsid w:val="6FA55066"/>
    <w:rsid w:val="70C70CFA"/>
    <w:rsid w:val="720B0E2F"/>
    <w:rsid w:val="72729794"/>
    <w:rsid w:val="727D6AF2"/>
    <w:rsid w:val="735F5722"/>
    <w:rsid w:val="73E7CD4A"/>
    <w:rsid w:val="74F3F0FF"/>
    <w:rsid w:val="7628EC3B"/>
    <w:rsid w:val="763BCDF0"/>
    <w:rsid w:val="76F59A66"/>
    <w:rsid w:val="77937977"/>
    <w:rsid w:val="78F7A438"/>
    <w:rsid w:val="792B826B"/>
    <w:rsid w:val="79B3C96B"/>
    <w:rsid w:val="7A7C9A61"/>
    <w:rsid w:val="7B2C6284"/>
    <w:rsid w:val="7D4CF22E"/>
    <w:rsid w:val="7D94B9D2"/>
    <w:rsid w:val="7FC858E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D4A5EC"/>
  <w15:chartTrackingRefBased/>
  <w15:docId w15:val="{A24EB863-D10E-4596-833A-64EAEC039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36B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C36BBA"/>
  </w:style>
  <w:style w:type="character" w:customStyle="1" w:styleId="eop">
    <w:name w:val="eop"/>
    <w:basedOn w:val="DefaultParagraphFont"/>
    <w:rsid w:val="00C36BBA"/>
  </w:style>
  <w:style w:type="character" w:customStyle="1" w:styleId="spellingerror">
    <w:name w:val="spellingerror"/>
    <w:basedOn w:val="DefaultParagraphFont"/>
    <w:rsid w:val="00C36BBA"/>
  </w:style>
  <w:style w:type="character" w:customStyle="1" w:styleId="contextualspellingandgrammarerror">
    <w:name w:val="contextualspellingandgrammarerror"/>
    <w:basedOn w:val="DefaultParagraphFont"/>
    <w:rsid w:val="00C36BBA"/>
  </w:style>
  <w:style w:type="character" w:customStyle="1" w:styleId="advancedproofingissue">
    <w:name w:val="advancedproofingissue"/>
    <w:basedOn w:val="DefaultParagraphFont"/>
    <w:rsid w:val="00C36BBA"/>
  </w:style>
  <w:style w:type="paragraph" w:styleId="ListParagraph">
    <w:name w:val="List Paragraph"/>
    <w:basedOn w:val="Normal"/>
    <w:uiPriority w:val="34"/>
    <w:qFormat/>
    <w:rsid w:val="0091757D"/>
    <w:pPr>
      <w:ind w:left="720"/>
      <w:contextualSpacing/>
    </w:pPr>
  </w:style>
  <w:style w:type="numbering" w:customStyle="1" w:styleId="CurrentList1">
    <w:name w:val="Current List1"/>
    <w:uiPriority w:val="99"/>
    <w:rsid w:val="007B427F"/>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1319A"/>
    <w:rPr>
      <w:b/>
      <w:bCs/>
    </w:rPr>
  </w:style>
  <w:style w:type="character" w:customStyle="1" w:styleId="CommentSubjectChar">
    <w:name w:val="Comment Subject Char"/>
    <w:basedOn w:val="CommentTextChar"/>
    <w:link w:val="CommentSubject"/>
    <w:uiPriority w:val="99"/>
    <w:semiHidden/>
    <w:rsid w:val="0051319A"/>
    <w:rPr>
      <w:b/>
      <w:bCs/>
      <w:sz w:val="20"/>
      <w:szCs w:val="20"/>
    </w:rPr>
  </w:style>
  <w:style w:type="character" w:styleId="Hyperlink">
    <w:name w:val="Hyperlink"/>
    <w:basedOn w:val="DefaultParagraphFont"/>
    <w:uiPriority w:val="99"/>
    <w:unhideWhenUsed/>
    <w:rsid w:val="00424DBE"/>
    <w:rPr>
      <w:color w:val="0563C1" w:themeColor="hyperlink"/>
      <w:u w:val="single"/>
    </w:rPr>
  </w:style>
  <w:style w:type="character" w:styleId="UnresolvedMention">
    <w:name w:val="Unresolved Mention"/>
    <w:basedOn w:val="DefaultParagraphFont"/>
    <w:uiPriority w:val="99"/>
    <w:semiHidden/>
    <w:unhideWhenUsed/>
    <w:rsid w:val="00424D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02260">
      <w:bodyDiv w:val="1"/>
      <w:marLeft w:val="0"/>
      <w:marRight w:val="0"/>
      <w:marTop w:val="0"/>
      <w:marBottom w:val="0"/>
      <w:divBdr>
        <w:top w:val="none" w:sz="0" w:space="0" w:color="auto"/>
        <w:left w:val="none" w:sz="0" w:space="0" w:color="auto"/>
        <w:bottom w:val="none" w:sz="0" w:space="0" w:color="auto"/>
        <w:right w:val="none" w:sz="0" w:space="0" w:color="auto"/>
      </w:divBdr>
      <w:divsChild>
        <w:div w:id="89085696">
          <w:marLeft w:val="0"/>
          <w:marRight w:val="0"/>
          <w:marTop w:val="0"/>
          <w:marBottom w:val="0"/>
          <w:divBdr>
            <w:top w:val="none" w:sz="0" w:space="0" w:color="auto"/>
            <w:left w:val="none" w:sz="0" w:space="0" w:color="auto"/>
            <w:bottom w:val="none" w:sz="0" w:space="0" w:color="auto"/>
            <w:right w:val="none" w:sz="0" w:space="0" w:color="auto"/>
          </w:divBdr>
          <w:divsChild>
            <w:div w:id="302932724">
              <w:marLeft w:val="0"/>
              <w:marRight w:val="0"/>
              <w:marTop w:val="0"/>
              <w:marBottom w:val="0"/>
              <w:divBdr>
                <w:top w:val="none" w:sz="0" w:space="0" w:color="auto"/>
                <w:left w:val="none" w:sz="0" w:space="0" w:color="auto"/>
                <w:bottom w:val="none" w:sz="0" w:space="0" w:color="auto"/>
                <w:right w:val="none" w:sz="0" w:space="0" w:color="auto"/>
              </w:divBdr>
            </w:div>
            <w:div w:id="496073630">
              <w:marLeft w:val="0"/>
              <w:marRight w:val="0"/>
              <w:marTop w:val="0"/>
              <w:marBottom w:val="0"/>
              <w:divBdr>
                <w:top w:val="none" w:sz="0" w:space="0" w:color="auto"/>
                <w:left w:val="none" w:sz="0" w:space="0" w:color="auto"/>
                <w:bottom w:val="none" w:sz="0" w:space="0" w:color="auto"/>
                <w:right w:val="none" w:sz="0" w:space="0" w:color="auto"/>
              </w:divBdr>
            </w:div>
            <w:div w:id="1588734812">
              <w:marLeft w:val="0"/>
              <w:marRight w:val="0"/>
              <w:marTop w:val="0"/>
              <w:marBottom w:val="0"/>
              <w:divBdr>
                <w:top w:val="none" w:sz="0" w:space="0" w:color="auto"/>
                <w:left w:val="none" w:sz="0" w:space="0" w:color="auto"/>
                <w:bottom w:val="none" w:sz="0" w:space="0" w:color="auto"/>
                <w:right w:val="none" w:sz="0" w:space="0" w:color="auto"/>
              </w:divBdr>
            </w:div>
            <w:div w:id="1657223693">
              <w:marLeft w:val="0"/>
              <w:marRight w:val="0"/>
              <w:marTop w:val="0"/>
              <w:marBottom w:val="0"/>
              <w:divBdr>
                <w:top w:val="none" w:sz="0" w:space="0" w:color="auto"/>
                <w:left w:val="none" w:sz="0" w:space="0" w:color="auto"/>
                <w:bottom w:val="none" w:sz="0" w:space="0" w:color="auto"/>
                <w:right w:val="none" w:sz="0" w:space="0" w:color="auto"/>
              </w:divBdr>
            </w:div>
            <w:div w:id="2018000372">
              <w:marLeft w:val="0"/>
              <w:marRight w:val="0"/>
              <w:marTop w:val="0"/>
              <w:marBottom w:val="0"/>
              <w:divBdr>
                <w:top w:val="none" w:sz="0" w:space="0" w:color="auto"/>
                <w:left w:val="none" w:sz="0" w:space="0" w:color="auto"/>
                <w:bottom w:val="none" w:sz="0" w:space="0" w:color="auto"/>
                <w:right w:val="none" w:sz="0" w:space="0" w:color="auto"/>
              </w:divBdr>
            </w:div>
          </w:divsChild>
        </w:div>
        <w:div w:id="128209018">
          <w:marLeft w:val="0"/>
          <w:marRight w:val="0"/>
          <w:marTop w:val="0"/>
          <w:marBottom w:val="0"/>
          <w:divBdr>
            <w:top w:val="none" w:sz="0" w:space="0" w:color="auto"/>
            <w:left w:val="none" w:sz="0" w:space="0" w:color="auto"/>
            <w:bottom w:val="none" w:sz="0" w:space="0" w:color="auto"/>
            <w:right w:val="none" w:sz="0" w:space="0" w:color="auto"/>
          </w:divBdr>
          <w:divsChild>
            <w:div w:id="192429505">
              <w:marLeft w:val="0"/>
              <w:marRight w:val="0"/>
              <w:marTop w:val="0"/>
              <w:marBottom w:val="0"/>
              <w:divBdr>
                <w:top w:val="none" w:sz="0" w:space="0" w:color="auto"/>
                <w:left w:val="none" w:sz="0" w:space="0" w:color="auto"/>
                <w:bottom w:val="none" w:sz="0" w:space="0" w:color="auto"/>
                <w:right w:val="none" w:sz="0" w:space="0" w:color="auto"/>
              </w:divBdr>
            </w:div>
            <w:div w:id="667640849">
              <w:marLeft w:val="0"/>
              <w:marRight w:val="0"/>
              <w:marTop w:val="0"/>
              <w:marBottom w:val="0"/>
              <w:divBdr>
                <w:top w:val="none" w:sz="0" w:space="0" w:color="auto"/>
                <w:left w:val="none" w:sz="0" w:space="0" w:color="auto"/>
                <w:bottom w:val="none" w:sz="0" w:space="0" w:color="auto"/>
                <w:right w:val="none" w:sz="0" w:space="0" w:color="auto"/>
              </w:divBdr>
            </w:div>
            <w:div w:id="672612912">
              <w:marLeft w:val="0"/>
              <w:marRight w:val="0"/>
              <w:marTop w:val="0"/>
              <w:marBottom w:val="0"/>
              <w:divBdr>
                <w:top w:val="none" w:sz="0" w:space="0" w:color="auto"/>
                <w:left w:val="none" w:sz="0" w:space="0" w:color="auto"/>
                <w:bottom w:val="none" w:sz="0" w:space="0" w:color="auto"/>
                <w:right w:val="none" w:sz="0" w:space="0" w:color="auto"/>
              </w:divBdr>
            </w:div>
            <w:div w:id="925455360">
              <w:marLeft w:val="0"/>
              <w:marRight w:val="0"/>
              <w:marTop w:val="0"/>
              <w:marBottom w:val="0"/>
              <w:divBdr>
                <w:top w:val="none" w:sz="0" w:space="0" w:color="auto"/>
                <w:left w:val="none" w:sz="0" w:space="0" w:color="auto"/>
                <w:bottom w:val="none" w:sz="0" w:space="0" w:color="auto"/>
                <w:right w:val="none" w:sz="0" w:space="0" w:color="auto"/>
              </w:divBdr>
            </w:div>
            <w:div w:id="1263223032">
              <w:marLeft w:val="0"/>
              <w:marRight w:val="0"/>
              <w:marTop w:val="0"/>
              <w:marBottom w:val="0"/>
              <w:divBdr>
                <w:top w:val="none" w:sz="0" w:space="0" w:color="auto"/>
                <w:left w:val="none" w:sz="0" w:space="0" w:color="auto"/>
                <w:bottom w:val="none" w:sz="0" w:space="0" w:color="auto"/>
                <w:right w:val="none" w:sz="0" w:space="0" w:color="auto"/>
              </w:divBdr>
            </w:div>
          </w:divsChild>
        </w:div>
        <w:div w:id="190069188">
          <w:marLeft w:val="0"/>
          <w:marRight w:val="0"/>
          <w:marTop w:val="0"/>
          <w:marBottom w:val="0"/>
          <w:divBdr>
            <w:top w:val="none" w:sz="0" w:space="0" w:color="auto"/>
            <w:left w:val="none" w:sz="0" w:space="0" w:color="auto"/>
            <w:bottom w:val="none" w:sz="0" w:space="0" w:color="auto"/>
            <w:right w:val="none" w:sz="0" w:space="0" w:color="auto"/>
          </w:divBdr>
          <w:divsChild>
            <w:div w:id="589244251">
              <w:marLeft w:val="0"/>
              <w:marRight w:val="0"/>
              <w:marTop w:val="0"/>
              <w:marBottom w:val="0"/>
              <w:divBdr>
                <w:top w:val="none" w:sz="0" w:space="0" w:color="auto"/>
                <w:left w:val="none" w:sz="0" w:space="0" w:color="auto"/>
                <w:bottom w:val="none" w:sz="0" w:space="0" w:color="auto"/>
                <w:right w:val="none" w:sz="0" w:space="0" w:color="auto"/>
              </w:divBdr>
            </w:div>
            <w:div w:id="753086555">
              <w:marLeft w:val="0"/>
              <w:marRight w:val="0"/>
              <w:marTop w:val="0"/>
              <w:marBottom w:val="0"/>
              <w:divBdr>
                <w:top w:val="none" w:sz="0" w:space="0" w:color="auto"/>
                <w:left w:val="none" w:sz="0" w:space="0" w:color="auto"/>
                <w:bottom w:val="none" w:sz="0" w:space="0" w:color="auto"/>
                <w:right w:val="none" w:sz="0" w:space="0" w:color="auto"/>
              </w:divBdr>
            </w:div>
            <w:div w:id="867453050">
              <w:marLeft w:val="0"/>
              <w:marRight w:val="0"/>
              <w:marTop w:val="0"/>
              <w:marBottom w:val="0"/>
              <w:divBdr>
                <w:top w:val="none" w:sz="0" w:space="0" w:color="auto"/>
                <w:left w:val="none" w:sz="0" w:space="0" w:color="auto"/>
                <w:bottom w:val="none" w:sz="0" w:space="0" w:color="auto"/>
                <w:right w:val="none" w:sz="0" w:space="0" w:color="auto"/>
              </w:divBdr>
            </w:div>
            <w:div w:id="1837574528">
              <w:marLeft w:val="0"/>
              <w:marRight w:val="0"/>
              <w:marTop w:val="0"/>
              <w:marBottom w:val="0"/>
              <w:divBdr>
                <w:top w:val="none" w:sz="0" w:space="0" w:color="auto"/>
                <w:left w:val="none" w:sz="0" w:space="0" w:color="auto"/>
                <w:bottom w:val="none" w:sz="0" w:space="0" w:color="auto"/>
                <w:right w:val="none" w:sz="0" w:space="0" w:color="auto"/>
              </w:divBdr>
            </w:div>
            <w:div w:id="2062167801">
              <w:marLeft w:val="0"/>
              <w:marRight w:val="0"/>
              <w:marTop w:val="0"/>
              <w:marBottom w:val="0"/>
              <w:divBdr>
                <w:top w:val="none" w:sz="0" w:space="0" w:color="auto"/>
                <w:left w:val="none" w:sz="0" w:space="0" w:color="auto"/>
                <w:bottom w:val="none" w:sz="0" w:space="0" w:color="auto"/>
                <w:right w:val="none" w:sz="0" w:space="0" w:color="auto"/>
              </w:divBdr>
            </w:div>
          </w:divsChild>
        </w:div>
        <w:div w:id="343898611">
          <w:marLeft w:val="0"/>
          <w:marRight w:val="0"/>
          <w:marTop w:val="0"/>
          <w:marBottom w:val="0"/>
          <w:divBdr>
            <w:top w:val="none" w:sz="0" w:space="0" w:color="auto"/>
            <w:left w:val="none" w:sz="0" w:space="0" w:color="auto"/>
            <w:bottom w:val="none" w:sz="0" w:space="0" w:color="auto"/>
            <w:right w:val="none" w:sz="0" w:space="0" w:color="auto"/>
          </w:divBdr>
          <w:divsChild>
            <w:div w:id="350953565">
              <w:marLeft w:val="0"/>
              <w:marRight w:val="0"/>
              <w:marTop w:val="0"/>
              <w:marBottom w:val="0"/>
              <w:divBdr>
                <w:top w:val="none" w:sz="0" w:space="0" w:color="auto"/>
                <w:left w:val="none" w:sz="0" w:space="0" w:color="auto"/>
                <w:bottom w:val="none" w:sz="0" w:space="0" w:color="auto"/>
                <w:right w:val="none" w:sz="0" w:space="0" w:color="auto"/>
              </w:divBdr>
            </w:div>
            <w:div w:id="570315423">
              <w:marLeft w:val="0"/>
              <w:marRight w:val="0"/>
              <w:marTop w:val="0"/>
              <w:marBottom w:val="0"/>
              <w:divBdr>
                <w:top w:val="none" w:sz="0" w:space="0" w:color="auto"/>
                <w:left w:val="none" w:sz="0" w:space="0" w:color="auto"/>
                <w:bottom w:val="none" w:sz="0" w:space="0" w:color="auto"/>
                <w:right w:val="none" w:sz="0" w:space="0" w:color="auto"/>
              </w:divBdr>
            </w:div>
            <w:div w:id="784732076">
              <w:marLeft w:val="0"/>
              <w:marRight w:val="0"/>
              <w:marTop w:val="0"/>
              <w:marBottom w:val="0"/>
              <w:divBdr>
                <w:top w:val="none" w:sz="0" w:space="0" w:color="auto"/>
                <w:left w:val="none" w:sz="0" w:space="0" w:color="auto"/>
                <w:bottom w:val="none" w:sz="0" w:space="0" w:color="auto"/>
                <w:right w:val="none" w:sz="0" w:space="0" w:color="auto"/>
              </w:divBdr>
            </w:div>
            <w:div w:id="1139110719">
              <w:marLeft w:val="0"/>
              <w:marRight w:val="0"/>
              <w:marTop w:val="0"/>
              <w:marBottom w:val="0"/>
              <w:divBdr>
                <w:top w:val="none" w:sz="0" w:space="0" w:color="auto"/>
                <w:left w:val="none" w:sz="0" w:space="0" w:color="auto"/>
                <w:bottom w:val="none" w:sz="0" w:space="0" w:color="auto"/>
                <w:right w:val="none" w:sz="0" w:space="0" w:color="auto"/>
              </w:divBdr>
            </w:div>
            <w:div w:id="1832065893">
              <w:marLeft w:val="0"/>
              <w:marRight w:val="0"/>
              <w:marTop w:val="0"/>
              <w:marBottom w:val="0"/>
              <w:divBdr>
                <w:top w:val="none" w:sz="0" w:space="0" w:color="auto"/>
                <w:left w:val="none" w:sz="0" w:space="0" w:color="auto"/>
                <w:bottom w:val="none" w:sz="0" w:space="0" w:color="auto"/>
                <w:right w:val="none" w:sz="0" w:space="0" w:color="auto"/>
              </w:divBdr>
            </w:div>
          </w:divsChild>
        </w:div>
        <w:div w:id="429282771">
          <w:marLeft w:val="0"/>
          <w:marRight w:val="0"/>
          <w:marTop w:val="0"/>
          <w:marBottom w:val="0"/>
          <w:divBdr>
            <w:top w:val="none" w:sz="0" w:space="0" w:color="auto"/>
            <w:left w:val="none" w:sz="0" w:space="0" w:color="auto"/>
            <w:bottom w:val="none" w:sz="0" w:space="0" w:color="auto"/>
            <w:right w:val="none" w:sz="0" w:space="0" w:color="auto"/>
          </w:divBdr>
        </w:div>
        <w:div w:id="447621995">
          <w:marLeft w:val="0"/>
          <w:marRight w:val="0"/>
          <w:marTop w:val="0"/>
          <w:marBottom w:val="0"/>
          <w:divBdr>
            <w:top w:val="none" w:sz="0" w:space="0" w:color="auto"/>
            <w:left w:val="none" w:sz="0" w:space="0" w:color="auto"/>
            <w:bottom w:val="none" w:sz="0" w:space="0" w:color="auto"/>
            <w:right w:val="none" w:sz="0" w:space="0" w:color="auto"/>
          </w:divBdr>
          <w:divsChild>
            <w:div w:id="88432457">
              <w:marLeft w:val="0"/>
              <w:marRight w:val="0"/>
              <w:marTop w:val="0"/>
              <w:marBottom w:val="0"/>
              <w:divBdr>
                <w:top w:val="none" w:sz="0" w:space="0" w:color="auto"/>
                <w:left w:val="none" w:sz="0" w:space="0" w:color="auto"/>
                <w:bottom w:val="none" w:sz="0" w:space="0" w:color="auto"/>
                <w:right w:val="none" w:sz="0" w:space="0" w:color="auto"/>
              </w:divBdr>
            </w:div>
            <w:div w:id="149442041">
              <w:marLeft w:val="0"/>
              <w:marRight w:val="0"/>
              <w:marTop w:val="0"/>
              <w:marBottom w:val="0"/>
              <w:divBdr>
                <w:top w:val="none" w:sz="0" w:space="0" w:color="auto"/>
                <w:left w:val="none" w:sz="0" w:space="0" w:color="auto"/>
                <w:bottom w:val="none" w:sz="0" w:space="0" w:color="auto"/>
                <w:right w:val="none" w:sz="0" w:space="0" w:color="auto"/>
              </w:divBdr>
            </w:div>
            <w:div w:id="456029675">
              <w:marLeft w:val="0"/>
              <w:marRight w:val="0"/>
              <w:marTop w:val="0"/>
              <w:marBottom w:val="0"/>
              <w:divBdr>
                <w:top w:val="none" w:sz="0" w:space="0" w:color="auto"/>
                <w:left w:val="none" w:sz="0" w:space="0" w:color="auto"/>
                <w:bottom w:val="none" w:sz="0" w:space="0" w:color="auto"/>
                <w:right w:val="none" w:sz="0" w:space="0" w:color="auto"/>
              </w:divBdr>
            </w:div>
            <w:div w:id="1474448076">
              <w:marLeft w:val="0"/>
              <w:marRight w:val="0"/>
              <w:marTop w:val="0"/>
              <w:marBottom w:val="0"/>
              <w:divBdr>
                <w:top w:val="none" w:sz="0" w:space="0" w:color="auto"/>
                <w:left w:val="none" w:sz="0" w:space="0" w:color="auto"/>
                <w:bottom w:val="none" w:sz="0" w:space="0" w:color="auto"/>
                <w:right w:val="none" w:sz="0" w:space="0" w:color="auto"/>
              </w:divBdr>
            </w:div>
            <w:div w:id="1808083804">
              <w:marLeft w:val="0"/>
              <w:marRight w:val="0"/>
              <w:marTop w:val="0"/>
              <w:marBottom w:val="0"/>
              <w:divBdr>
                <w:top w:val="none" w:sz="0" w:space="0" w:color="auto"/>
                <w:left w:val="none" w:sz="0" w:space="0" w:color="auto"/>
                <w:bottom w:val="none" w:sz="0" w:space="0" w:color="auto"/>
                <w:right w:val="none" w:sz="0" w:space="0" w:color="auto"/>
              </w:divBdr>
            </w:div>
          </w:divsChild>
        </w:div>
        <w:div w:id="450321726">
          <w:marLeft w:val="0"/>
          <w:marRight w:val="0"/>
          <w:marTop w:val="0"/>
          <w:marBottom w:val="0"/>
          <w:divBdr>
            <w:top w:val="none" w:sz="0" w:space="0" w:color="auto"/>
            <w:left w:val="none" w:sz="0" w:space="0" w:color="auto"/>
            <w:bottom w:val="none" w:sz="0" w:space="0" w:color="auto"/>
            <w:right w:val="none" w:sz="0" w:space="0" w:color="auto"/>
          </w:divBdr>
          <w:divsChild>
            <w:div w:id="6641284">
              <w:marLeft w:val="0"/>
              <w:marRight w:val="0"/>
              <w:marTop w:val="0"/>
              <w:marBottom w:val="0"/>
              <w:divBdr>
                <w:top w:val="none" w:sz="0" w:space="0" w:color="auto"/>
                <w:left w:val="none" w:sz="0" w:space="0" w:color="auto"/>
                <w:bottom w:val="none" w:sz="0" w:space="0" w:color="auto"/>
                <w:right w:val="none" w:sz="0" w:space="0" w:color="auto"/>
              </w:divBdr>
            </w:div>
            <w:div w:id="1049110427">
              <w:marLeft w:val="0"/>
              <w:marRight w:val="0"/>
              <w:marTop w:val="0"/>
              <w:marBottom w:val="0"/>
              <w:divBdr>
                <w:top w:val="none" w:sz="0" w:space="0" w:color="auto"/>
                <w:left w:val="none" w:sz="0" w:space="0" w:color="auto"/>
                <w:bottom w:val="none" w:sz="0" w:space="0" w:color="auto"/>
                <w:right w:val="none" w:sz="0" w:space="0" w:color="auto"/>
              </w:divBdr>
            </w:div>
            <w:div w:id="1627812738">
              <w:marLeft w:val="0"/>
              <w:marRight w:val="0"/>
              <w:marTop w:val="0"/>
              <w:marBottom w:val="0"/>
              <w:divBdr>
                <w:top w:val="none" w:sz="0" w:space="0" w:color="auto"/>
                <w:left w:val="none" w:sz="0" w:space="0" w:color="auto"/>
                <w:bottom w:val="none" w:sz="0" w:space="0" w:color="auto"/>
                <w:right w:val="none" w:sz="0" w:space="0" w:color="auto"/>
              </w:divBdr>
            </w:div>
            <w:div w:id="1631088422">
              <w:marLeft w:val="0"/>
              <w:marRight w:val="0"/>
              <w:marTop w:val="0"/>
              <w:marBottom w:val="0"/>
              <w:divBdr>
                <w:top w:val="none" w:sz="0" w:space="0" w:color="auto"/>
                <w:left w:val="none" w:sz="0" w:space="0" w:color="auto"/>
                <w:bottom w:val="none" w:sz="0" w:space="0" w:color="auto"/>
                <w:right w:val="none" w:sz="0" w:space="0" w:color="auto"/>
              </w:divBdr>
            </w:div>
            <w:div w:id="1650287735">
              <w:marLeft w:val="0"/>
              <w:marRight w:val="0"/>
              <w:marTop w:val="0"/>
              <w:marBottom w:val="0"/>
              <w:divBdr>
                <w:top w:val="none" w:sz="0" w:space="0" w:color="auto"/>
                <w:left w:val="none" w:sz="0" w:space="0" w:color="auto"/>
                <w:bottom w:val="none" w:sz="0" w:space="0" w:color="auto"/>
                <w:right w:val="none" w:sz="0" w:space="0" w:color="auto"/>
              </w:divBdr>
            </w:div>
          </w:divsChild>
        </w:div>
        <w:div w:id="511644575">
          <w:marLeft w:val="0"/>
          <w:marRight w:val="0"/>
          <w:marTop w:val="0"/>
          <w:marBottom w:val="0"/>
          <w:divBdr>
            <w:top w:val="none" w:sz="0" w:space="0" w:color="auto"/>
            <w:left w:val="none" w:sz="0" w:space="0" w:color="auto"/>
            <w:bottom w:val="none" w:sz="0" w:space="0" w:color="auto"/>
            <w:right w:val="none" w:sz="0" w:space="0" w:color="auto"/>
          </w:divBdr>
        </w:div>
        <w:div w:id="525870644">
          <w:marLeft w:val="0"/>
          <w:marRight w:val="0"/>
          <w:marTop w:val="0"/>
          <w:marBottom w:val="0"/>
          <w:divBdr>
            <w:top w:val="none" w:sz="0" w:space="0" w:color="auto"/>
            <w:left w:val="none" w:sz="0" w:space="0" w:color="auto"/>
            <w:bottom w:val="none" w:sz="0" w:space="0" w:color="auto"/>
            <w:right w:val="none" w:sz="0" w:space="0" w:color="auto"/>
          </w:divBdr>
          <w:divsChild>
            <w:div w:id="379405082">
              <w:marLeft w:val="0"/>
              <w:marRight w:val="0"/>
              <w:marTop w:val="0"/>
              <w:marBottom w:val="0"/>
              <w:divBdr>
                <w:top w:val="none" w:sz="0" w:space="0" w:color="auto"/>
                <w:left w:val="none" w:sz="0" w:space="0" w:color="auto"/>
                <w:bottom w:val="none" w:sz="0" w:space="0" w:color="auto"/>
                <w:right w:val="none" w:sz="0" w:space="0" w:color="auto"/>
              </w:divBdr>
            </w:div>
            <w:div w:id="528370222">
              <w:marLeft w:val="0"/>
              <w:marRight w:val="0"/>
              <w:marTop w:val="0"/>
              <w:marBottom w:val="0"/>
              <w:divBdr>
                <w:top w:val="none" w:sz="0" w:space="0" w:color="auto"/>
                <w:left w:val="none" w:sz="0" w:space="0" w:color="auto"/>
                <w:bottom w:val="none" w:sz="0" w:space="0" w:color="auto"/>
                <w:right w:val="none" w:sz="0" w:space="0" w:color="auto"/>
              </w:divBdr>
            </w:div>
            <w:div w:id="1371759397">
              <w:marLeft w:val="0"/>
              <w:marRight w:val="0"/>
              <w:marTop w:val="0"/>
              <w:marBottom w:val="0"/>
              <w:divBdr>
                <w:top w:val="none" w:sz="0" w:space="0" w:color="auto"/>
                <w:left w:val="none" w:sz="0" w:space="0" w:color="auto"/>
                <w:bottom w:val="none" w:sz="0" w:space="0" w:color="auto"/>
                <w:right w:val="none" w:sz="0" w:space="0" w:color="auto"/>
              </w:divBdr>
            </w:div>
            <w:div w:id="1680236501">
              <w:marLeft w:val="0"/>
              <w:marRight w:val="0"/>
              <w:marTop w:val="0"/>
              <w:marBottom w:val="0"/>
              <w:divBdr>
                <w:top w:val="none" w:sz="0" w:space="0" w:color="auto"/>
                <w:left w:val="none" w:sz="0" w:space="0" w:color="auto"/>
                <w:bottom w:val="none" w:sz="0" w:space="0" w:color="auto"/>
                <w:right w:val="none" w:sz="0" w:space="0" w:color="auto"/>
              </w:divBdr>
            </w:div>
            <w:div w:id="1853033136">
              <w:marLeft w:val="0"/>
              <w:marRight w:val="0"/>
              <w:marTop w:val="0"/>
              <w:marBottom w:val="0"/>
              <w:divBdr>
                <w:top w:val="none" w:sz="0" w:space="0" w:color="auto"/>
                <w:left w:val="none" w:sz="0" w:space="0" w:color="auto"/>
                <w:bottom w:val="none" w:sz="0" w:space="0" w:color="auto"/>
                <w:right w:val="none" w:sz="0" w:space="0" w:color="auto"/>
              </w:divBdr>
            </w:div>
          </w:divsChild>
        </w:div>
        <w:div w:id="635261827">
          <w:marLeft w:val="0"/>
          <w:marRight w:val="0"/>
          <w:marTop w:val="0"/>
          <w:marBottom w:val="0"/>
          <w:divBdr>
            <w:top w:val="none" w:sz="0" w:space="0" w:color="auto"/>
            <w:left w:val="none" w:sz="0" w:space="0" w:color="auto"/>
            <w:bottom w:val="none" w:sz="0" w:space="0" w:color="auto"/>
            <w:right w:val="none" w:sz="0" w:space="0" w:color="auto"/>
          </w:divBdr>
          <w:divsChild>
            <w:div w:id="365788101">
              <w:marLeft w:val="0"/>
              <w:marRight w:val="0"/>
              <w:marTop w:val="0"/>
              <w:marBottom w:val="0"/>
              <w:divBdr>
                <w:top w:val="none" w:sz="0" w:space="0" w:color="auto"/>
                <w:left w:val="none" w:sz="0" w:space="0" w:color="auto"/>
                <w:bottom w:val="none" w:sz="0" w:space="0" w:color="auto"/>
                <w:right w:val="none" w:sz="0" w:space="0" w:color="auto"/>
              </w:divBdr>
            </w:div>
            <w:div w:id="1114863459">
              <w:marLeft w:val="0"/>
              <w:marRight w:val="0"/>
              <w:marTop w:val="0"/>
              <w:marBottom w:val="0"/>
              <w:divBdr>
                <w:top w:val="none" w:sz="0" w:space="0" w:color="auto"/>
                <w:left w:val="none" w:sz="0" w:space="0" w:color="auto"/>
                <w:bottom w:val="none" w:sz="0" w:space="0" w:color="auto"/>
                <w:right w:val="none" w:sz="0" w:space="0" w:color="auto"/>
              </w:divBdr>
            </w:div>
            <w:div w:id="1225986995">
              <w:marLeft w:val="0"/>
              <w:marRight w:val="0"/>
              <w:marTop w:val="0"/>
              <w:marBottom w:val="0"/>
              <w:divBdr>
                <w:top w:val="none" w:sz="0" w:space="0" w:color="auto"/>
                <w:left w:val="none" w:sz="0" w:space="0" w:color="auto"/>
                <w:bottom w:val="none" w:sz="0" w:space="0" w:color="auto"/>
                <w:right w:val="none" w:sz="0" w:space="0" w:color="auto"/>
              </w:divBdr>
            </w:div>
            <w:div w:id="1387025666">
              <w:marLeft w:val="0"/>
              <w:marRight w:val="0"/>
              <w:marTop w:val="0"/>
              <w:marBottom w:val="0"/>
              <w:divBdr>
                <w:top w:val="none" w:sz="0" w:space="0" w:color="auto"/>
                <w:left w:val="none" w:sz="0" w:space="0" w:color="auto"/>
                <w:bottom w:val="none" w:sz="0" w:space="0" w:color="auto"/>
                <w:right w:val="none" w:sz="0" w:space="0" w:color="auto"/>
              </w:divBdr>
            </w:div>
            <w:div w:id="1814175417">
              <w:marLeft w:val="0"/>
              <w:marRight w:val="0"/>
              <w:marTop w:val="0"/>
              <w:marBottom w:val="0"/>
              <w:divBdr>
                <w:top w:val="none" w:sz="0" w:space="0" w:color="auto"/>
                <w:left w:val="none" w:sz="0" w:space="0" w:color="auto"/>
                <w:bottom w:val="none" w:sz="0" w:space="0" w:color="auto"/>
                <w:right w:val="none" w:sz="0" w:space="0" w:color="auto"/>
              </w:divBdr>
            </w:div>
          </w:divsChild>
        </w:div>
        <w:div w:id="708995589">
          <w:marLeft w:val="0"/>
          <w:marRight w:val="0"/>
          <w:marTop w:val="0"/>
          <w:marBottom w:val="0"/>
          <w:divBdr>
            <w:top w:val="none" w:sz="0" w:space="0" w:color="auto"/>
            <w:left w:val="none" w:sz="0" w:space="0" w:color="auto"/>
            <w:bottom w:val="none" w:sz="0" w:space="0" w:color="auto"/>
            <w:right w:val="none" w:sz="0" w:space="0" w:color="auto"/>
          </w:divBdr>
          <w:divsChild>
            <w:div w:id="105924827">
              <w:marLeft w:val="0"/>
              <w:marRight w:val="0"/>
              <w:marTop w:val="0"/>
              <w:marBottom w:val="0"/>
              <w:divBdr>
                <w:top w:val="none" w:sz="0" w:space="0" w:color="auto"/>
                <w:left w:val="none" w:sz="0" w:space="0" w:color="auto"/>
                <w:bottom w:val="none" w:sz="0" w:space="0" w:color="auto"/>
                <w:right w:val="none" w:sz="0" w:space="0" w:color="auto"/>
              </w:divBdr>
            </w:div>
            <w:div w:id="120080591">
              <w:marLeft w:val="0"/>
              <w:marRight w:val="0"/>
              <w:marTop w:val="0"/>
              <w:marBottom w:val="0"/>
              <w:divBdr>
                <w:top w:val="none" w:sz="0" w:space="0" w:color="auto"/>
                <w:left w:val="none" w:sz="0" w:space="0" w:color="auto"/>
                <w:bottom w:val="none" w:sz="0" w:space="0" w:color="auto"/>
                <w:right w:val="none" w:sz="0" w:space="0" w:color="auto"/>
              </w:divBdr>
            </w:div>
            <w:div w:id="968899511">
              <w:marLeft w:val="0"/>
              <w:marRight w:val="0"/>
              <w:marTop w:val="0"/>
              <w:marBottom w:val="0"/>
              <w:divBdr>
                <w:top w:val="none" w:sz="0" w:space="0" w:color="auto"/>
                <w:left w:val="none" w:sz="0" w:space="0" w:color="auto"/>
                <w:bottom w:val="none" w:sz="0" w:space="0" w:color="auto"/>
                <w:right w:val="none" w:sz="0" w:space="0" w:color="auto"/>
              </w:divBdr>
            </w:div>
            <w:div w:id="1766804660">
              <w:marLeft w:val="0"/>
              <w:marRight w:val="0"/>
              <w:marTop w:val="0"/>
              <w:marBottom w:val="0"/>
              <w:divBdr>
                <w:top w:val="none" w:sz="0" w:space="0" w:color="auto"/>
                <w:left w:val="none" w:sz="0" w:space="0" w:color="auto"/>
                <w:bottom w:val="none" w:sz="0" w:space="0" w:color="auto"/>
                <w:right w:val="none" w:sz="0" w:space="0" w:color="auto"/>
              </w:divBdr>
            </w:div>
            <w:div w:id="1899971264">
              <w:marLeft w:val="0"/>
              <w:marRight w:val="0"/>
              <w:marTop w:val="0"/>
              <w:marBottom w:val="0"/>
              <w:divBdr>
                <w:top w:val="none" w:sz="0" w:space="0" w:color="auto"/>
                <w:left w:val="none" w:sz="0" w:space="0" w:color="auto"/>
                <w:bottom w:val="none" w:sz="0" w:space="0" w:color="auto"/>
                <w:right w:val="none" w:sz="0" w:space="0" w:color="auto"/>
              </w:divBdr>
            </w:div>
          </w:divsChild>
        </w:div>
        <w:div w:id="754131959">
          <w:marLeft w:val="0"/>
          <w:marRight w:val="0"/>
          <w:marTop w:val="0"/>
          <w:marBottom w:val="0"/>
          <w:divBdr>
            <w:top w:val="none" w:sz="0" w:space="0" w:color="auto"/>
            <w:left w:val="none" w:sz="0" w:space="0" w:color="auto"/>
            <w:bottom w:val="none" w:sz="0" w:space="0" w:color="auto"/>
            <w:right w:val="none" w:sz="0" w:space="0" w:color="auto"/>
          </w:divBdr>
        </w:div>
        <w:div w:id="785736031">
          <w:marLeft w:val="0"/>
          <w:marRight w:val="0"/>
          <w:marTop w:val="0"/>
          <w:marBottom w:val="0"/>
          <w:divBdr>
            <w:top w:val="none" w:sz="0" w:space="0" w:color="auto"/>
            <w:left w:val="none" w:sz="0" w:space="0" w:color="auto"/>
            <w:bottom w:val="none" w:sz="0" w:space="0" w:color="auto"/>
            <w:right w:val="none" w:sz="0" w:space="0" w:color="auto"/>
          </w:divBdr>
        </w:div>
        <w:div w:id="990984552">
          <w:marLeft w:val="0"/>
          <w:marRight w:val="0"/>
          <w:marTop w:val="0"/>
          <w:marBottom w:val="0"/>
          <w:divBdr>
            <w:top w:val="none" w:sz="0" w:space="0" w:color="auto"/>
            <w:left w:val="none" w:sz="0" w:space="0" w:color="auto"/>
            <w:bottom w:val="none" w:sz="0" w:space="0" w:color="auto"/>
            <w:right w:val="none" w:sz="0" w:space="0" w:color="auto"/>
          </w:divBdr>
          <w:divsChild>
            <w:div w:id="237713091">
              <w:marLeft w:val="0"/>
              <w:marRight w:val="0"/>
              <w:marTop w:val="0"/>
              <w:marBottom w:val="0"/>
              <w:divBdr>
                <w:top w:val="none" w:sz="0" w:space="0" w:color="auto"/>
                <w:left w:val="none" w:sz="0" w:space="0" w:color="auto"/>
                <w:bottom w:val="none" w:sz="0" w:space="0" w:color="auto"/>
                <w:right w:val="none" w:sz="0" w:space="0" w:color="auto"/>
              </w:divBdr>
            </w:div>
            <w:div w:id="709113282">
              <w:marLeft w:val="0"/>
              <w:marRight w:val="0"/>
              <w:marTop w:val="0"/>
              <w:marBottom w:val="0"/>
              <w:divBdr>
                <w:top w:val="none" w:sz="0" w:space="0" w:color="auto"/>
                <w:left w:val="none" w:sz="0" w:space="0" w:color="auto"/>
                <w:bottom w:val="none" w:sz="0" w:space="0" w:color="auto"/>
                <w:right w:val="none" w:sz="0" w:space="0" w:color="auto"/>
              </w:divBdr>
            </w:div>
            <w:div w:id="913319650">
              <w:marLeft w:val="0"/>
              <w:marRight w:val="0"/>
              <w:marTop w:val="0"/>
              <w:marBottom w:val="0"/>
              <w:divBdr>
                <w:top w:val="none" w:sz="0" w:space="0" w:color="auto"/>
                <w:left w:val="none" w:sz="0" w:space="0" w:color="auto"/>
                <w:bottom w:val="none" w:sz="0" w:space="0" w:color="auto"/>
                <w:right w:val="none" w:sz="0" w:space="0" w:color="auto"/>
              </w:divBdr>
            </w:div>
            <w:div w:id="1186333984">
              <w:marLeft w:val="0"/>
              <w:marRight w:val="0"/>
              <w:marTop w:val="0"/>
              <w:marBottom w:val="0"/>
              <w:divBdr>
                <w:top w:val="none" w:sz="0" w:space="0" w:color="auto"/>
                <w:left w:val="none" w:sz="0" w:space="0" w:color="auto"/>
                <w:bottom w:val="none" w:sz="0" w:space="0" w:color="auto"/>
                <w:right w:val="none" w:sz="0" w:space="0" w:color="auto"/>
              </w:divBdr>
            </w:div>
            <w:div w:id="1712723117">
              <w:marLeft w:val="0"/>
              <w:marRight w:val="0"/>
              <w:marTop w:val="0"/>
              <w:marBottom w:val="0"/>
              <w:divBdr>
                <w:top w:val="none" w:sz="0" w:space="0" w:color="auto"/>
                <w:left w:val="none" w:sz="0" w:space="0" w:color="auto"/>
                <w:bottom w:val="none" w:sz="0" w:space="0" w:color="auto"/>
                <w:right w:val="none" w:sz="0" w:space="0" w:color="auto"/>
              </w:divBdr>
            </w:div>
          </w:divsChild>
        </w:div>
        <w:div w:id="999503123">
          <w:marLeft w:val="0"/>
          <w:marRight w:val="0"/>
          <w:marTop w:val="0"/>
          <w:marBottom w:val="0"/>
          <w:divBdr>
            <w:top w:val="none" w:sz="0" w:space="0" w:color="auto"/>
            <w:left w:val="none" w:sz="0" w:space="0" w:color="auto"/>
            <w:bottom w:val="none" w:sz="0" w:space="0" w:color="auto"/>
            <w:right w:val="none" w:sz="0" w:space="0" w:color="auto"/>
          </w:divBdr>
        </w:div>
        <w:div w:id="1008140583">
          <w:marLeft w:val="0"/>
          <w:marRight w:val="0"/>
          <w:marTop w:val="0"/>
          <w:marBottom w:val="0"/>
          <w:divBdr>
            <w:top w:val="none" w:sz="0" w:space="0" w:color="auto"/>
            <w:left w:val="none" w:sz="0" w:space="0" w:color="auto"/>
            <w:bottom w:val="none" w:sz="0" w:space="0" w:color="auto"/>
            <w:right w:val="none" w:sz="0" w:space="0" w:color="auto"/>
          </w:divBdr>
          <w:divsChild>
            <w:div w:id="732855471">
              <w:marLeft w:val="0"/>
              <w:marRight w:val="0"/>
              <w:marTop w:val="0"/>
              <w:marBottom w:val="0"/>
              <w:divBdr>
                <w:top w:val="none" w:sz="0" w:space="0" w:color="auto"/>
                <w:left w:val="none" w:sz="0" w:space="0" w:color="auto"/>
                <w:bottom w:val="none" w:sz="0" w:space="0" w:color="auto"/>
                <w:right w:val="none" w:sz="0" w:space="0" w:color="auto"/>
              </w:divBdr>
            </w:div>
            <w:div w:id="824711902">
              <w:marLeft w:val="0"/>
              <w:marRight w:val="0"/>
              <w:marTop w:val="0"/>
              <w:marBottom w:val="0"/>
              <w:divBdr>
                <w:top w:val="none" w:sz="0" w:space="0" w:color="auto"/>
                <w:left w:val="none" w:sz="0" w:space="0" w:color="auto"/>
                <w:bottom w:val="none" w:sz="0" w:space="0" w:color="auto"/>
                <w:right w:val="none" w:sz="0" w:space="0" w:color="auto"/>
              </w:divBdr>
            </w:div>
            <w:div w:id="878589490">
              <w:marLeft w:val="0"/>
              <w:marRight w:val="0"/>
              <w:marTop w:val="0"/>
              <w:marBottom w:val="0"/>
              <w:divBdr>
                <w:top w:val="none" w:sz="0" w:space="0" w:color="auto"/>
                <w:left w:val="none" w:sz="0" w:space="0" w:color="auto"/>
                <w:bottom w:val="none" w:sz="0" w:space="0" w:color="auto"/>
                <w:right w:val="none" w:sz="0" w:space="0" w:color="auto"/>
              </w:divBdr>
            </w:div>
            <w:div w:id="1135878448">
              <w:marLeft w:val="0"/>
              <w:marRight w:val="0"/>
              <w:marTop w:val="0"/>
              <w:marBottom w:val="0"/>
              <w:divBdr>
                <w:top w:val="none" w:sz="0" w:space="0" w:color="auto"/>
                <w:left w:val="none" w:sz="0" w:space="0" w:color="auto"/>
                <w:bottom w:val="none" w:sz="0" w:space="0" w:color="auto"/>
                <w:right w:val="none" w:sz="0" w:space="0" w:color="auto"/>
              </w:divBdr>
            </w:div>
            <w:div w:id="2052992021">
              <w:marLeft w:val="0"/>
              <w:marRight w:val="0"/>
              <w:marTop w:val="0"/>
              <w:marBottom w:val="0"/>
              <w:divBdr>
                <w:top w:val="none" w:sz="0" w:space="0" w:color="auto"/>
                <w:left w:val="none" w:sz="0" w:space="0" w:color="auto"/>
                <w:bottom w:val="none" w:sz="0" w:space="0" w:color="auto"/>
                <w:right w:val="none" w:sz="0" w:space="0" w:color="auto"/>
              </w:divBdr>
            </w:div>
          </w:divsChild>
        </w:div>
        <w:div w:id="1043557511">
          <w:marLeft w:val="0"/>
          <w:marRight w:val="0"/>
          <w:marTop w:val="0"/>
          <w:marBottom w:val="0"/>
          <w:divBdr>
            <w:top w:val="none" w:sz="0" w:space="0" w:color="auto"/>
            <w:left w:val="none" w:sz="0" w:space="0" w:color="auto"/>
            <w:bottom w:val="none" w:sz="0" w:space="0" w:color="auto"/>
            <w:right w:val="none" w:sz="0" w:space="0" w:color="auto"/>
          </w:divBdr>
          <w:divsChild>
            <w:div w:id="59640293">
              <w:marLeft w:val="0"/>
              <w:marRight w:val="0"/>
              <w:marTop w:val="0"/>
              <w:marBottom w:val="0"/>
              <w:divBdr>
                <w:top w:val="none" w:sz="0" w:space="0" w:color="auto"/>
                <w:left w:val="none" w:sz="0" w:space="0" w:color="auto"/>
                <w:bottom w:val="none" w:sz="0" w:space="0" w:color="auto"/>
                <w:right w:val="none" w:sz="0" w:space="0" w:color="auto"/>
              </w:divBdr>
            </w:div>
            <w:div w:id="576675631">
              <w:marLeft w:val="0"/>
              <w:marRight w:val="0"/>
              <w:marTop w:val="0"/>
              <w:marBottom w:val="0"/>
              <w:divBdr>
                <w:top w:val="none" w:sz="0" w:space="0" w:color="auto"/>
                <w:left w:val="none" w:sz="0" w:space="0" w:color="auto"/>
                <w:bottom w:val="none" w:sz="0" w:space="0" w:color="auto"/>
                <w:right w:val="none" w:sz="0" w:space="0" w:color="auto"/>
              </w:divBdr>
            </w:div>
            <w:div w:id="723218988">
              <w:marLeft w:val="0"/>
              <w:marRight w:val="0"/>
              <w:marTop w:val="0"/>
              <w:marBottom w:val="0"/>
              <w:divBdr>
                <w:top w:val="none" w:sz="0" w:space="0" w:color="auto"/>
                <w:left w:val="none" w:sz="0" w:space="0" w:color="auto"/>
                <w:bottom w:val="none" w:sz="0" w:space="0" w:color="auto"/>
                <w:right w:val="none" w:sz="0" w:space="0" w:color="auto"/>
              </w:divBdr>
            </w:div>
            <w:div w:id="1046831523">
              <w:marLeft w:val="0"/>
              <w:marRight w:val="0"/>
              <w:marTop w:val="0"/>
              <w:marBottom w:val="0"/>
              <w:divBdr>
                <w:top w:val="none" w:sz="0" w:space="0" w:color="auto"/>
                <w:left w:val="none" w:sz="0" w:space="0" w:color="auto"/>
                <w:bottom w:val="none" w:sz="0" w:space="0" w:color="auto"/>
                <w:right w:val="none" w:sz="0" w:space="0" w:color="auto"/>
              </w:divBdr>
            </w:div>
            <w:div w:id="1275094957">
              <w:marLeft w:val="0"/>
              <w:marRight w:val="0"/>
              <w:marTop w:val="0"/>
              <w:marBottom w:val="0"/>
              <w:divBdr>
                <w:top w:val="none" w:sz="0" w:space="0" w:color="auto"/>
                <w:left w:val="none" w:sz="0" w:space="0" w:color="auto"/>
                <w:bottom w:val="none" w:sz="0" w:space="0" w:color="auto"/>
                <w:right w:val="none" w:sz="0" w:space="0" w:color="auto"/>
              </w:divBdr>
            </w:div>
          </w:divsChild>
        </w:div>
        <w:div w:id="1099061051">
          <w:marLeft w:val="0"/>
          <w:marRight w:val="0"/>
          <w:marTop w:val="0"/>
          <w:marBottom w:val="0"/>
          <w:divBdr>
            <w:top w:val="none" w:sz="0" w:space="0" w:color="auto"/>
            <w:left w:val="none" w:sz="0" w:space="0" w:color="auto"/>
            <w:bottom w:val="none" w:sz="0" w:space="0" w:color="auto"/>
            <w:right w:val="none" w:sz="0" w:space="0" w:color="auto"/>
          </w:divBdr>
          <w:divsChild>
            <w:div w:id="274555502">
              <w:marLeft w:val="0"/>
              <w:marRight w:val="0"/>
              <w:marTop w:val="0"/>
              <w:marBottom w:val="0"/>
              <w:divBdr>
                <w:top w:val="none" w:sz="0" w:space="0" w:color="auto"/>
                <w:left w:val="none" w:sz="0" w:space="0" w:color="auto"/>
                <w:bottom w:val="none" w:sz="0" w:space="0" w:color="auto"/>
                <w:right w:val="none" w:sz="0" w:space="0" w:color="auto"/>
              </w:divBdr>
            </w:div>
            <w:div w:id="735319804">
              <w:marLeft w:val="0"/>
              <w:marRight w:val="0"/>
              <w:marTop w:val="0"/>
              <w:marBottom w:val="0"/>
              <w:divBdr>
                <w:top w:val="none" w:sz="0" w:space="0" w:color="auto"/>
                <w:left w:val="none" w:sz="0" w:space="0" w:color="auto"/>
                <w:bottom w:val="none" w:sz="0" w:space="0" w:color="auto"/>
                <w:right w:val="none" w:sz="0" w:space="0" w:color="auto"/>
              </w:divBdr>
            </w:div>
            <w:div w:id="1556047772">
              <w:marLeft w:val="0"/>
              <w:marRight w:val="0"/>
              <w:marTop w:val="0"/>
              <w:marBottom w:val="0"/>
              <w:divBdr>
                <w:top w:val="none" w:sz="0" w:space="0" w:color="auto"/>
                <w:left w:val="none" w:sz="0" w:space="0" w:color="auto"/>
                <w:bottom w:val="none" w:sz="0" w:space="0" w:color="auto"/>
                <w:right w:val="none" w:sz="0" w:space="0" w:color="auto"/>
              </w:divBdr>
            </w:div>
            <w:div w:id="1636329514">
              <w:marLeft w:val="0"/>
              <w:marRight w:val="0"/>
              <w:marTop w:val="0"/>
              <w:marBottom w:val="0"/>
              <w:divBdr>
                <w:top w:val="none" w:sz="0" w:space="0" w:color="auto"/>
                <w:left w:val="none" w:sz="0" w:space="0" w:color="auto"/>
                <w:bottom w:val="none" w:sz="0" w:space="0" w:color="auto"/>
                <w:right w:val="none" w:sz="0" w:space="0" w:color="auto"/>
              </w:divBdr>
            </w:div>
            <w:div w:id="1732269372">
              <w:marLeft w:val="0"/>
              <w:marRight w:val="0"/>
              <w:marTop w:val="0"/>
              <w:marBottom w:val="0"/>
              <w:divBdr>
                <w:top w:val="none" w:sz="0" w:space="0" w:color="auto"/>
                <w:left w:val="none" w:sz="0" w:space="0" w:color="auto"/>
                <w:bottom w:val="none" w:sz="0" w:space="0" w:color="auto"/>
                <w:right w:val="none" w:sz="0" w:space="0" w:color="auto"/>
              </w:divBdr>
            </w:div>
          </w:divsChild>
        </w:div>
        <w:div w:id="1127894014">
          <w:marLeft w:val="0"/>
          <w:marRight w:val="0"/>
          <w:marTop w:val="0"/>
          <w:marBottom w:val="0"/>
          <w:divBdr>
            <w:top w:val="none" w:sz="0" w:space="0" w:color="auto"/>
            <w:left w:val="none" w:sz="0" w:space="0" w:color="auto"/>
            <w:bottom w:val="none" w:sz="0" w:space="0" w:color="auto"/>
            <w:right w:val="none" w:sz="0" w:space="0" w:color="auto"/>
          </w:divBdr>
        </w:div>
        <w:div w:id="1240677299">
          <w:marLeft w:val="0"/>
          <w:marRight w:val="0"/>
          <w:marTop w:val="0"/>
          <w:marBottom w:val="0"/>
          <w:divBdr>
            <w:top w:val="none" w:sz="0" w:space="0" w:color="auto"/>
            <w:left w:val="none" w:sz="0" w:space="0" w:color="auto"/>
            <w:bottom w:val="none" w:sz="0" w:space="0" w:color="auto"/>
            <w:right w:val="none" w:sz="0" w:space="0" w:color="auto"/>
          </w:divBdr>
        </w:div>
        <w:div w:id="1265770229">
          <w:marLeft w:val="0"/>
          <w:marRight w:val="0"/>
          <w:marTop w:val="0"/>
          <w:marBottom w:val="0"/>
          <w:divBdr>
            <w:top w:val="none" w:sz="0" w:space="0" w:color="auto"/>
            <w:left w:val="none" w:sz="0" w:space="0" w:color="auto"/>
            <w:bottom w:val="none" w:sz="0" w:space="0" w:color="auto"/>
            <w:right w:val="none" w:sz="0" w:space="0" w:color="auto"/>
          </w:divBdr>
          <w:divsChild>
            <w:div w:id="750925862">
              <w:marLeft w:val="0"/>
              <w:marRight w:val="0"/>
              <w:marTop w:val="0"/>
              <w:marBottom w:val="0"/>
              <w:divBdr>
                <w:top w:val="none" w:sz="0" w:space="0" w:color="auto"/>
                <w:left w:val="none" w:sz="0" w:space="0" w:color="auto"/>
                <w:bottom w:val="none" w:sz="0" w:space="0" w:color="auto"/>
                <w:right w:val="none" w:sz="0" w:space="0" w:color="auto"/>
              </w:divBdr>
            </w:div>
            <w:div w:id="768158678">
              <w:marLeft w:val="0"/>
              <w:marRight w:val="0"/>
              <w:marTop w:val="0"/>
              <w:marBottom w:val="0"/>
              <w:divBdr>
                <w:top w:val="none" w:sz="0" w:space="0" w:color="auto"/>
                <w:left w:val="none" w:sz="0" w:space="0" w:color="auto"/>
                <w:bottom w:val="none" w:sz="0" w:space="0" w:color="auto"/>
                <w:right w:val="none" w:sz="0" w:space="0" w:color="auto"/>
              </w:divBdr>
            </w:div>
            <w:div w:id="950403244">
              <w:marLeft w:val="0"/>
              <w:marRight w:val="0"/>
              <w:marTop w:val="0"/>
              <w:marBottom w:val="0"/>
              <w:divBdr>
                <w:top w:val="none" w:sz="0" w:space="0" w:color="auto"/>
                <w:left w:val="none" w:sz="0" w:space="0" w:color="auto"/>
                <w:bottom w:val="none" w:sz="0" w:space="0" w:color="auto"/>
                <w:right w:val="none" w:sz="0" w:space="0" w:color="auto"/>
              </w:divBdr>
            </w:div>
            <w:div w:id="1056440501">
              <w:marLeft w:val="0"/>
              <w:marRight w:val="0"/>
              <w:marTop w:val="0"/>
              <w:marBottom w:val="0"/>
              <w:divBdr>
                <w:top w:val="none" w:sz="0" w:space="0" w:color="auto"/>
                <w:left w:val="none" w:sz="0" w:space="0" w:color="auto"/>
                <w:bottom w:val="none" w:sz="0" w:space="0" w:color="auto"/>
                <w:right w:val="none" w:sz="0" w:space="0" w:color="auto"/>
              </w:divBdr>
            </w:div>
            <w:div w:id="2060549457">
              <w:marLeft w:val="0"/>
              <w:marRight w:val="0"/>
              <w:marTop w:val="0"/>
              <w:marBottom w:val="0"/>
              <w:divBdr>
                <w:top w:val="none" w:sz="0" w:space="0" w:color="auto"/>
                <w:left w:val="none" w:sz="0" w:space="0" w:color="auto"/>
                <w:bottom w:val="none" w:sz="0" w:space="0" w:color="auto"/>
                <w:right w:val="none" w:sz="0" w:space="0" w:color="auto"/>
              </w:divBdr>
            </w:div>
          </w:divsChild>
        </w:div>
        <w:div w:id="1382708707">
          <w:marLeft w:val="0"/>
          <w:marRight w:val="0"/>
          <w:marTop w:val="0"/>
          <w:marBottom w:val="0"/>
          <w:divBdr>
            <w:top w:val="none" w:sz="0" w:space="0" w:color="auto"/>
            <w:left w:val="none" w:sz="0" w:space="0" w:color="auto"/>
            <w:bottom w:val="none" w:sz="0" w:space="0" w:color="auto"/>
            <w:right w:val="none" w:sz="0" w:space="0" w:color="auto"/>
          </w:divBdr>
          <w:divsChild>
            <w:div w:id="12457681">
              <w:marLeft w:val="0"/>
              <w:marRight w:val="0"/>
              <w:marTop w:val="0"/>
              <w:marBottom w:val="0"/>
              <w:divBdr>
                <w:top w:val="none" w:sz="0" w:space="0" w:color="auto"/>
                <w:left w:val="none" w:sz="0" w:space="0" w:color="auto"/>
                <w:bottom w:val="none" w:sz="0" w:space="0" w:color="auto"/>
                <w:right w:val="none" w:sz="0" w:space="0" w:color="auto"/>
              </w:divBdr>
            </w:div>
            <w:div w:id="824204220">
              <w:marLeft w:val="0"/>
              <w:marRight w:val="0"/>
              <w:marTop w:val="0"/>
              <w:marBottom w:val="0"/>
              <w:divBdr>
                <w:top w:val="none" w:sz="0" w:space="0" w:color="auto"/>
                <w:left w:val="none" w:sz="0" w:space="0" w:color="auto"/>
                <w:bottom w:val="none" w:sz="0" w:space="0" w:color="auto"/>
                <w:right w:val="none" w:sz="0" w:space="0" w:color="auto"/>
              </w:divBdr>
            </w:div>
            <w:div w:id="1030956490">
              <w:marLeft w:val="0"/>
              <w:marRight w:val="0"/>
              <w:marTop w:val="0"/>
              <w:marBottom w:val="0"/>
              <w:divBdr>
                <w:top w:val="none" w:sz="0" w:space="0" w:color="auto"/>
                <w:left w:val="none" w:sz="0" w:space="0" w:color="auto"/>
                <w:bottom w:val="none" w:sz="0" w:space="0" w:color="auto"/>
                <w:right w:val="none" w:sz="0" w:space="0" w:color="auto"/>
              </w:divBdr>
            </w:div>
            <w:div w:id="1531263143">
              <w:marLeft w:val="0"/>
              <w:marRight w:val="0"/>
              <w:marTop w:val="0"/>
              <w:marBottom w:val="0"/>
              <w:divBdr>
                <w:top w:val="none" w:sz="0" w:space="0" w:color="auto"/>
                <w:left w:val="none" w:sz="0" w:space="0" w:color="auto"/>
                <w:bottom w:val="none" w:sz="0" w:space="0" w:color="auto"/>
                <w:right w:val="none" w:sz="0" w:space="0" w:color="auto"/>
              </w:divBdr>
            </w:div>
            <w:div w:id="1810778073">
              <w:marLeft w:val="0"/>
              <w:marRight w:val="0"/>
              <w:marTop w:val="0"/>
              <w:marBottom w:val="0"/>
              <w:divBdr>
                <w:top w:val="none" w:sz="0" w:space="0" w:color="auto"/>
                <w:left w:val="none" w:sz="0" w:space="0" w:color="auto"/>
                <w:bottom w:val="none" w:sz="0" w:space="0" w:color="auto"/>
                <w:right w:val="none" w:sz="0" w:space="0" w:color="auto"/>
              </w:divBdr>
            </w:div>
          </w:divsChild>
        </w:div>
        <w:div w:id="1384910644">
          <w:marLeft w:val="0"/>
          <w:marRight w:val="0"/>
          <w:marTop w:val="0"/>
          <w:marBottom w:val="0"/>
          <w:divBdr>
            <w:top w:val="none" w:sz="0" w:space="0" w:color="auto"/>
            <w:left w:val="none" w:sz="0" w:space="0" w:color="auto"/>
            <w:bottom w:val="none" w:sz="0" w:space="0" w:color="auto"/>
            <w:right w:val="none" w:sz="0" w:space="0" w:color="auto"/>
          </w:divBdr>
        </w:div>
        <w:div w:id="1515805742">
          <w:marLeft w:val="0"/>
          <w:marRight w:val="0"/>
          <w:marTop w:val="0"/>
          <w:marBottom w:val="0"/>
          <w:divBdr>
            <w:top w:val="none" w:sz="0" w:space="0" w:color="auto"/>
            <w:left w:val="none" w:sz="0" w:space="0" w:color="auto"/>
            <w:bottom w:val="none" w:sz="0" w:space="0" w:color="auto"/>
            <w:right w:val="none" w:sz="0" w:space="0" w:color="auto"/>
          </w:divBdr>
          <w:divsChild>
            <w:div w:id="12999134">
              <w:marLeft w:val="0"/>
              <w:marRight w:val="0"/>
              <w:marTop w:val="0"/>
              <w:marBottom w:val="0"/>
              <w:divBdr>
                <w:top w:val="none" w:sz="0" w:space="0" w:color="auto"/>
                <w:left w:val="none" w:sz="0" w:space="0" w:color="auto"/>
                <w:bottom w:val="none" w:sz="0" w:space="0" w:color="auto"/>
                <w:right w:val="none" w:sz="0" w:space="0" w:color="auto"/>
              </w:divBdr>
            </w:div>
            <w:div w:id="717365574">
              <w:marLeft w:val="0"/>
              <w:marRight w:val="0"/>
              <w:marTop w:val="0"/>
              <w:marBottom w:val="0"/>
              <w:divBdr>
                <w:top w:val="none" w:sz="0" w:space="0" w:color="auto"/>
                <w:left w:val="none" w:sz="0" w:space="0" w:color="auto"/>
                <w:bottom w:val="none" w:sz="0" w:space="0" w:color="auto"/>
                <w:right w:val="none" w:sz="0" w:space="0" w:color="auto"/>
              </w:divBdr>
            </w:div>
            <w:div w:id="962077976">
              <w:marLeft w:val="0"/>
              <w:marRight w:val="0"/>
              <w:marTop w:val="0"/>
              <w:marBottom w:val="0"/>
              <w:divBdr>
                <w:top w:val="none" w:sz="0" w:space="0" w:color="auto"/>
                <w:left w:val="none" w:sz="0" w:space="0" w:color="auto"/>
                <w:bottom w:val="none" w:sz="0" w:space="0" w:color="auto"/>
                <w:right w:val="none" w:sz="0" w:space="0" w:color="auto"/>
              </w:divBdr>
            </w:div>
            <w:div w:id="1883442603">
              <w:marLeft w:val="0"/>
              <w:marRight w:val="0"/>
              <w:marTop w:val="0"/>
              <w:marBottom w:val="0"/>
              <w:divBdr>
                <w:top w:val="none" w:sz="0" w:space="0" w:color="auto"/>
                <w:left w:val="none" w:sz="0" w:space="0" w:color="auto"/>
                <w:bottom w:val="none" w:sz="0" w:space="0" w:color="auto"/>
                <w:right w:val="none" w:sz="0" w:space="0" w:color="auto"/>
              </w:divBdr>
            </w:div>
            <w:div w:id="1913078597">
              <w:marLeft w:val="0"/>
              <w:marRight w:val="0"/>
              <w:marTop w:val="0"/>
              <w:marBottom w:val="0"/>
              <w:divBdr>
                <w:top w:val="none" w:sz="0" w:space="0" w:color="auto"/>
                <w:left w:val="none" w:sz="0" w:space="0" w:color="auto"/>
                <w:bottom w:val="none" w:sz="0" w:space="0" w:color="auto"/>
                <w:right w:val="none" w:sz="0" w:space="0" w:color="auto"/>
              </w:divBdr>
            </w:div>
          </w:divsChild>
        </w:div>
        <w:div w:id="1651516836">
          <w:marLeft w:val="0"/>
          <w:marRight w:val="0"/>
          <w:marTop w:val="0"/>
          <w:marBottom w:val="0"/>
          <w:divBdr>
            <w:top w:val="none" w:sz="0" w:space="0" w:color="auto"/>
            <w:left w:val="none" w:sz="0" w:space="0" w:color="auto"/>
            <w:bottom w:val="none" w:sz="0" w:space="0" w:color="auto"/>
            <w:right w:val="none" w:sz="0" w:space="0" w:color="auto"/>
          </w:divBdr>
          <w:divsChild>
            <w:div w:id="439687390">
              <w:marLeft w:val="0"/>
              <w:marRight w:val="0"/>
              <w:marTop w:val="0"/>
              <w:marBottom w:val="0"/>
              <w:divBdr>
                <w:top w:val="none" w:sz="0" w:space="0" w:color="auto"/>
                <w:left w:val="none" w:sz="0" w:space="0" w:color="auto"/>
                <w:bottom w:val="none" w:sz="0" w:space="0" w:color="auto"/>
                <w:right w:val="none" w:sz="0" w:space="0" w:color="auto"/>
              </w:divBdr>
            </w:div>
            <w:div w:id="480539264">
              <w:marLeft w:val="0"/>
              <w:marRight w:val="0"/>
              <w:marTop w:val="0"/>
              <w:marBottom w:val="0"/>
              <w:divBdr>
                <w:top w:val="none" w:sz="0" w:space="0" w:color="auto"/>
                <w:left w:val="none" w:sz="0" w:space="0" w:color="auto"/>
                <w:bottom w:val="none" w:sz="0" w:space="0" w:color="auto"/>
                <w:right w:val="none" w:sz="0" w:space="0" w:color="auto"/>
              </w:divBdr>
            </w:div>
            <w:div w:id="1366640782">
              <w:marLeft w:val="0"/>
              <w:marRight w:val="0"/>
              <w:marTop w:val="0"/>
              <w:marBottom w:val="0"/>
              <w:divBdr>
                <w:top w:val="none" w:sz="0" w:space="0" w:color="auto"/>
                <w:left w:val="none" w:sz="0" w:space="0" w:color="auto"/>
                <w:bottom w:val="none" w:sz="0" w:space="0" w:color="auto"/>
                <w:right w:val="none" w:sz="0" w:space="0" w:color="auto"/>
              </w:divBdr>
            </w:div>
            <w:div w:id="1563709435">
              <w:marLeft w:val="0"/>
              <w:marRight w:val="0"/>
              <w:marTop w:val="0"/>
              <w:marBottom w:val="0"/>
              <w:divBdr>
                <w:top w:val="none" w:sz="0" w:space="0" w:color="auto"/>
                <w:left w:val="none" w:sz="0" w:space="0" w:color="auto"/>
                <w:bottom w:val="none" w:sz="0" w:space="0" w:color="auto"/>
                <w:right w:val="none" w:sz="0" w:space="0" w:color="auto"/>
              </w:divBdr>
            </w:div>
            <w:div w:id="2067560520">
              <w:marLeft w:val="0"/>
              <w:marRight w:val="0"/>
              <w:marTop w:val="0"/>
              <w:marBottom w:val="0"/>
              <w:divBdr>
                <w:top w:val="none" w:sz="0" w:space="0" w:color="auto"/>
                <w:left w:val="none" w:sz="0" w:space="0" w:color="auto"/>
                <w:bottom w:val="none" w:sz="0" w:space="0" w:color="auto"/>
                <w:right w:val="none" w:sz="0" w:space="0" w:color="auto"/>
              </w:divBdr>
            </w:div>
          </w:divsChild>
        </w:div>
        <w:div w:id="1705640583">
          <w:marLeft w:val="0"/>
          <w:marRight w:val="0"/>
          <w:marTop w:val="0"/>
          <w:marBottom w:val="0"/>
          <w:divBdr>
            <w:top w:val="none" w:sz="0" w:space="0" w:color="auto"/>
            <w:left w:val="none" w:sz="0" w:space="0" w:color="auto"/>
            <w:bottom w:val="none" w:sz="0" w:space="0" w:color="auto"/>
            <w:right w:val="none" w:sz="0" w:space="0" w:color="auto"/>
          </w:divBdr>
          <w:divsChild>
            <w:div w:id="1047727508">
              <w:marLeft w:val="0"/>
              <w:marRight w:val="0"/>
              <w:marTop w:val="0"/>
              <w:marBottom w:val="0"/>
              <w:divBdr>
                <w:top w:val="none" w:sz="0" w:space="0" w:color="auto"/>
                <w:left w:val="none" w:sz="0" w:space="0" w:color="auto"/>
                <w:bottom w:val="none" w:sz="0" w:space="0" w:color="auto"/>
                <w:right w:val="none" w:sz="0" w:space="0" w:color="auto"/>
              </w:divBdr>
            </w:div>
            <w:div w:id="1227061027">
              <w:marLeft w:val="0"/>
              <w:marRight w:val="0"/>
              <w:marTop w:val="0"/>
              <w:marBottom w:val="0"/>
              <w:divBdr>
                <w:top w:val="none" w:sz="0" w:space="0" w:color="auto"/>
                <w:left w:val="none" w:sz="0" w:space="0" w:color="auto"/>
                <w:bottom w:val="none" w:sz="0" w:space="0" w:color="auto"/>
                <w:right w:val="none" w:sz="0" w:space="0" w:color="auto"/>
              </w:divBdr>
            </w:div>
            <w:div w:id="1316766274">
              <w:marLeft w:val="0"/>
              <w:marRight w:val="0"/>
              <w:marTop w:val="0"/>
              <w:marBottom w:val="0"/>
              <w:divBdr>
                <w:top w:val="none" w:sz="0" w:space="0" w:color="auto"/>
                <w:left w:val="none" w:sz="0" w:space="0" w:color="auto"/>
                <w:bottom w:val="none" w:sz="0" w:space="0" w:color="auto"/>
                <w:right w:val="none" w:sz="0" w:space="0" w:color="auto"/>
              </w:divBdr>
            </w:div>
            <w:div w:id="1485394204">
              <w:marLeft w:val="0"/>
              <w:marRight w:val="0"/>
              <w:marTop w:val="0"/>
              <w:marBottom w:val="0"/>
              <w:divBdr>
                <w:top w:val="none" w:sz="0" w:space="0" w:color="auto"/>
                <w:left w:val="none" w:sz="0" w:space="0" w:color="auto"/>
                <w:bottom w:val="none" w:sz="0" w:space="0" w:color="auto"/>
                <w:right w:val="none" w:sz="0" w:space="0" w:color="auto"/>
              </w:divBdr>
            </w:div>
            <w:div w:id="1736732285">
              <w:marLeft w:val="0"/>
              <w:marRight w:val="0"/>
              <w:marTop w:val="0"/>
              <w:marBottom w:val="0"/>
              <w:divBdr>
                <w:top w:val="none" w:sz="0" w:space="0" w:color="auto"/>
                <w:left w:val="none" w:sz="0" w:space="0" w:color="auto"/>
                <w:bottom w:val="none" w:sz="0" w:space="0" w:color="auto"/>
                <w:right w:val="none" w:sz="0" w:space="0" w:color="auto"/>
              </w:divBdr>
            </w:div>
          </w:divsChild>
        </w:div>
        <w:div w:id="1822429817">
          <w:marLeft w:val="0"/>
          <w:marRight w:val="0"/>
          <w:marTop w:val="0"/>
          <w:marBottom w:val="0"/>
          <w:divBdr>
            <w:top w:val="none" w:sz="0" w:space="0" w:color="auto"/>
            <w:left w:val="none" w:sz="0" w:space="0" w:color="auto"/>
            <w:bottom w:val="none" w:sz="0" w:space="0" w:color="auto"/>
            <w:right w:val="none" w:sz="0" w:space="0" w:color="auto"/>
          </w:divBdr>
          <w:divsChild>
            <w:div w:id="136654149">
              <w:marLeft w:val="0"/>
              <w:marRight w:val="0"/>
              <w:marTop w:val="0"/>
              <w:marBottom w:val="0"/>
              <w:divBdr>
                <w:top w:val="none" w:sz="0" w:space="0" w:color="auto"/>
                <w:left w:val="none" w:sz="0" w:space="0" w:color="auto"/>
                <w:bottom w:val="none" w:sz="0" w:space="0" w:color="auto"/>
                <w:right w:val="none" w:sz="0" w:space="0" w:color="auto"/>
              </w:divBdr>
            </w:div>
            <w:div w:id="973562152">
              <w:marLeft w:val="0"/>
              <w:marRight w:val="0"/>
              <w:marTop w:val="0"/>
              <w:marBottom w:val="0"/>
              <w:divBdr>
                <w:top w:val="none" w:sz="0" w:space="0" w:color="auto"/>
                <w:left w:val="none" w:sz="0" w:space="0" w:color="auto"/>
                <w:bottom w:val="none" w:sz="0" w:space="0" w:color="auto"/>
                <w:right w:val="none" w:sz="0" w:space="0" w:color="auto"/>
              </w:divBdr>
            </w:div>
            <w:div w:id="1015770448">
              <w:marLeft w:val="0"/>
              <w:marRight w:val="0"/>
              <w:marTop w:val="0"/>
              <w:marBottom w:val="0"/>
              <w:divBdr>
                <w:top w:val="none" w:sz="0" w:space="0" w:color="auto"/>
                <w:left w:val="none" w:sz="0" w:space="0" w:color="auto"/>
                <w:bottom w:val="none" w:sz="0" w:space="0" w:color="auto"/>
                <w:right w:val="none" w:sz="0" w:space="0" w:color="auto"/>
              </w:divBdr>
            </w:div>
            <w:div w:id="1478035529">
              <w:marLeft w:val="0"/>
              <w:marRight w:val="0"/>
              <w:marTop w:val="0"/>
              <w:marBottom w:val="0"/>
              <w:divBdr>
                <w:top w:val="none" w:sz="0" w:space="0" w:color="auto"/>
                <w:left w:val="none" w:sz="0" w:space="0" w:color="auto"/>
                <w:bottom w:val="none" w:sz="0" w:space="0" w:color="auto"/>
                <w:right w:val="none" w:sz="0" w:space="0" w:color="auto"/>
              </w:divBdr>
            </w:div>
            <w:div w:id="1926986609">
              <w:marLeft w:val="0"/>
              <w:marRight w:val="0"/>
              <w:marTop w:val="0"/>
              <w:marBottom w:val="0"/>
              <w:divBdr>
                <w:top w:val="none" w:sz="0" w:space="0" w:color="auto"/>
                <w:left w:val="none" w:sz="0" w:space="0" w:color="auto"/>
                <w:bottom w:val="none" w:sz="0" w:space="0" w:color="auto"/>
                <w:right w:val="none" w:sz="0" w:space="0" w:color="auto"/>
              </w:divBdr>
            </w:div>
          </w:divsChild>
        </w:div>
        <w:div w:id="20635536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paulmn.sharepoint.com/:w:/r/_layouts/15/Doc.aspx?sourcedoc=%7BAE5B1004-01F3-4A59-A61E-6A1A4397700E%7D&amp;file=NPITE%20Removal%20Request%20Form.docx&amp;action=default&amp;mobileredirect=true&amp;DefaultItemOpen=1"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20/10/relationships/intelligence" Target="intelligence2.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4b83e5-a54c-4599-b33b-b8d178825185" xsi:nil="true"/>
    <lcf76f155ced4ddcb4097134ff3c332f xmlns="040e0c2a-92c3-45e4-b32b-1ba3784ee2e4">
      <Terms xmlns="http://schemas.microsoft.com/office/infopath/2007/PartnerControls"/>
    </lcf76f155ced4ddcb4097134ff3c332f>
    <Tag xmlns="040e0c2a-92c3-45e4-b32b-1ba3784ee2e4">PRF</Tag>
    <Department xmlns="040e0c2a-92c3-45e4-b32b-1ba3784ee2e4" xsi:nil="true"/>
    <SharedWithUsers xmlns="174b83e5-a54c-4599-b33b-b8d178825185">
      <UserInfo>
        <DisplayName>Christy Harriman</DisplayName>
        <AccountId>228</AccountId>
        <AccountType/>
      </UserInfo>
      <UserInfo>
        <DisplayName>Abigail Gadea</DisplayName>
        <AccountId>196</AccountId>
        <AccountType/>
      </UserInfo>
      <UserInfo>
        <DisplayName>Trisha Freiberger</DisplayName>
        <AccountId>47</AccountId>
        <AccountType/>
      </UserInfo>
      <UserInfo>
        <DisplayName>Cecilia Fisher</DisplayName>
        <AccountId>130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87D05568E6E440B30857B4222383B2" ma:contentTypeVersion="16" ma:contentTypeDescription="Create a new document." ma:contentTypeScope="" ma:versionID="a7af2f676cd37a49b785a0025b6aacfe">
  <xsd:schema xmlns:xsd="http://www.w3.org/2001/XMLSchema" xmlns:xs="http://www.w3.org/2001/XMLSchema" xmlns:p="http://schemas.microsoft.com/office/2006/metadata/properties" xmlns:ns2="040e0c2a-92c3-45e4-b32b-1ba3784ee2e4" xmlns:ns3="174b83e5-a54c-4599-b33b-b8d178825185" targetNamespace="http://schemas.microsoft.com/office/2006/metadata/properties" ma:root="true" ma:fieldsID="aff821c7b8e50cffe2466f737790acc5" ns2:_="" ns3:_="">
    <xsd:import namespace="040e0c2a-92c3-45e4-b32b-1ba3784ee2e4"/>
    <xsd:import namespace="174b83e5-a54c-4599-b33b-b8d17882518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Tag" minOccurs="0"/>
                <xsd:element ref="ns2:Department"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e0c2a-92c3-45e4-b32b-1ba3784ee2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Tag" ma:index="14" nillable="true" ma:displayName="Tags" ma:default="PRF" ma:description="PRF" ma:format="Dropdown" ma:internalName="Tag">
      <xsd:simpleType>
        <xsd:restriction base="dms:Text">
          <xsd:maxLength value="255"/>
        </xsd:restriction>
      </xsd:simpleType>
    </xsd:element>
    <xsd:element name="Department" ma:index="15" nillable="true" ma:displayName="Department" ma:description="For departments to sort or group by department, for easy access. Please select department. In the case of multiple departments, save them individually by department. " ma:format="Dropdown" ma:internalName="Department">
      <xsd:simpleType>
        <xsd:restriction base="dms:Choice">
          <xsd:enumeration value="City Attorney's Office"/>
          <xsd:enumeration value="City Council"/>
          <xsd:enumeration value="DSI"/>
          <xsd:enumeration value="Emergency Management"/>
          <xsd:enumeration value="OFS"/>
          <xsd:enumeration value="Fire"/>
          <xsd:enumeration value="HR"/>
          <xsd:enumeration value="HREEO"/>
          <xsd:enumeration value="Libraries"/>
          <xsd:enumeration value="Mayors Office"/>
          <xsd:enumeration value="Parks &amp; Recreation"/>
          <xsd:enumeration value="PED"/>
          <xsd:enumeration value="Police"/>
          <xsd:enumeration value="Public Health"/>
          <xsd:enumeration value="Public Works"/>
          <xsd:enumeration value="OTC"/>
          <xsd:enumeration value="SPRWS"/>
          <xsd:enumeration value="Citywide"/>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4b83e5-a54c-4599-b33b-b8d17882518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a6c8852-feb3-4d5b-96ca-8ca64bcc643a}" ma:internalName="TaxCatchAll" ma:showField="CatchAllData" ma:web="174b83e5-a54c-4599-b33b-b8d1788251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A2C938-5D71-4C6E-8A12-787039745291}">
  <ds:schemaRefs>
    <ds:schemaRef ds:uri="http://schemas.microsoft.com/office/2006/metadata/properties"/>
    <ds:schemaRef ds:uri="http://www.w3.org/2000/xmlns/"/>
    <ds:schemaRef ds:uri="7ad84178-5da8-42a9-a3ca-9ff93877f30b"/>
    <ds:schemaRef ds:uri="http://www.w3.org/2001/XMLSchema-instance"/>
    <ds:schemaRef ds:uri="a278d1fe-4ff6-4852-ab30-3b716a8eb708"/>
    <ds:schemaRef ds:uri="http://schemas.microsoft.com/office/infopath/2007/PartnerControls"/>
    <ds:schemaRef ds:uri="174b83e5-a54c-4599-b33b-b8d178825185"/>
    <ds:schemaRef ds:uri="040e0c2a-92c3-45e4-b32b-1ba3784ee2e4"/>
  </ds:schemaRefs>
</ds:datastoreItem>
</file>

<file path=customXml/itemProps2.xml><?xml version="1.0" encoding="utf-8"?>
<ds:datastoreItem xmlns:ds="http://schemas.openxmlformats.org/officeDocument/2006/customXml" ds:itemID="{9D934A3E-7AA6-47E7-9C91-9C5D04EDBFE5}">
  <ds:schemaRefs>
    <ds:schemaRef ds:uri="http://schemas.microsoft.com/sharepoint/v3/contenttype/forms"/>
  </ds:schemaRefs>
</ds:datastoreItem>
</file>

<file path=customXml/itemProps3.xml><?xml version="1.0" encoding="utf-8"?>
<ds:datastoreItem xmlns:ds="http://schemas.openxmlformats.org/officeDocument/2006/customXml" ds:itemID="{6AB57978-8620-4B49-B34F-E4F27D6D2F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e0c2a-92c3-45e4-b32b-1ba3784ee2e4"/>
    <ds:schemaRef ds:uri="174b83e5-a54c-4599-b33b-b8d1788251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1556</Words>
  <Characters>8511</Characters>
  <Application>Microsoft Office Word</Application>
  <DocSecurity>0</DocSecurity>
  <Lines>70</Lines>
  <Paragraphs>20</Paragraphs>
  <ScaleCrop>false</ScaleCrop>
  <Company/>
  <LinksUpToDate>false</LinksUpToDate>
  <CharactersWithSpaces>10047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Christy Harriman</dc:creator>
  <cp:keywords/>
  <dc:description/>
  <cp:lastModifiedBy>Trisha Freiberger</cp:lastModifiedBy>
  <cp:revision>2</cp:revision>
  <dcterms:created xsi:type="dcterms:W3CDTF">2024-03-06T23:04:00Z</dcterms:created>
  <dcterms:modified xsi:type="dcterms:W3CDTF">2024-03-06T23:04:00Z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0x010100DE87D05568E6E440B30857B4222383B2</vt:lpwstr>
  </property>
  <property fmtid="{D5CDD505-2E9C-101B-9397-08002B2CF9AE}" pid="3" name="MediaServiceImageTags">
    <vt:lpwstr/>
  </property>
</Properties>
</file>