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AF5F" w14:textId="385BCB2A" w:rsidR="00265BE4" w:rsidRPr="005F036A" w:rsidRDefault="004C6493" w:rsidP="005F036A">
      <w:pPr>
        <w:pStyle w:val="NoSpacing"/>
        <w:jc w:val="center"/>
        <w:rPr>
          <w:b/>
          <w:sz w:val="28"/>
          <w:szCs w:val="28"/>
        </w:rPr>
      </w:pPr>
      <w:r w:rsidRPr="005F036A">
        <w:rPr>
          <w:b/>
          <w:sz w:val="28"/>
          <w:szCs w:val="28"/>
        </w:rPr>
        <w:t>2020</w:t>
      </w:r>
      <w:r w:rsidR="00265BE4" w:rsidRPr="005F036A">
        <w:rPr>
          <w:b/>
          <w:sz w:val="28"/>
          <w:szCs w:val="28"/>
        </w:rPr>
        <w:t xml:space="preserve"> Mill and Overlay Notice:</w:t>
      </w:r>
      <w:r w:rsidR="005F036A">
        <w:rPr>
          <w:b/>
          <w:sz w:val="28"/>
          <w:szCs w:val="28"/>
        </w:rPr>
        <w:t xml:space="preserve"> </w:t>
      </w:r>
      <w:r w:rsidR="00C60444" w:rsidRPr="005F036A">
        <w:rPr>
          <w:b/>
          <w:i/>
          <w:sz w:val="28"/>
          <w:szCs w:val="28"/>
        </w:rPr>
        <w:t>Downtown</w:t>
      </w:r>
    </w:p>
    <w:p w14:paraId="688CB1BE" w14:textId="77777777" w:rsidR="00C6258A" w:rsidRPr="005F036A" w:rsidRDefault="00C6258A" w:rsidP="00E37CFE">
      <w:pPr>
        <w:pStyle w:val="NoSpacing"/>
      </w:pPr>
    </w:p>
    <w:p w14:paraId="788BA4E1" w14:textId="28AFDE04" w:rsidR="00517151" w:rsidRPr="005F036A" w:rsidRDefault="00070E26" w:rsidP="00E37CFE">
      <w:pPr>
        <w:pStyle w:val="NoSpacing"/>
      </w:pPr>
      <w:r w:rsidRPr="005F036A">
        <w:t xml:space="preserve">September </w:t>
      </w:r>
      <w:r w:rsidR="00477911">
        <w:t>21</w:t>
      </w:r>
      <w:r w:rsidR="00517151" w:rsidRPr="005F036A">
        <w:t>, 20</w:t>
      </w:r>
      <w:r w:rsidR="004C6493" w:rsidRPr="005F036A">
        <w:t>20</w:t>
      </w:r>
    </w:p>
    <w:p w14:paraId="20414A4B" w14:textId="77777777" w:rsidR="00517151" w:rsidRPr="005F036A" w:rsidRDefault="00517151" w:rsidP="00E37CFE">
      <w:pPr>
        <w:pStyle w:val="NoSpacing"/>
      </w:pPr>
    </w:p>
    <w:p w14:paraId="2A0B46A8" w14:textId="77777777" w:rsidR="00C82F00" w:rsidRDefault="00C82F00" w:rsidP="00E37CFE">
      <w:pPr>
        <w:pStyle w:val="NoSpacing"/>
      </w:pPr>
    </w:p>
    <w:p w14:paraId="03CBF126" w14:textId="498C64FE" w:rsidR="00E37CFE" w:rsidRPr="005F036A" w:rsidRDefault="00E37CFE" w:rsidP="00E37CFE">
      <w:pPr>
        <w:pStyle w:val="NoSpacing"/>
      </w:pPr>
      <w:r w:rsidRPr="005F036A">
        <w:t xml:space="preserve">Dear </w:t>
      </w:r>
      <w:r w:rsidR="00265BE4" w:rsidRPr="005F036A">
        <w:t>Saint Paul Property Owner</w:t>
      </w:r>
      <w:r w:rsidRPr="005F036A">
        <w:t>,</w:t>
      </w:r>
    </w:p>
    <w:p w14:paraId="41EEE05F" w14:textId="77777777" w:rsidR="00E37CFE" w:rsidRPr="005F036A" w:rsidRDefault="00E37CFE" w:rsidP="00E37CFE">
      <w:pPr>
        <w:pStyle w:val="NoSpacing"/>
      </w:pPr>
    </w:p>
    <w:p w14:paraId="042284BE" w14:textId="7DE4F553" w:rsidR="008A47DE" w:rsidRPr="005F036A" w:rsidRDefault="00C60444" w:rsidP="002A00E5">
      <w:pPr>
        <w:pStyle w:val="NoSpacing"/>
      </w:pPr>
      <w:r w:rsidRPr="005F036A">
        <w:t xml:space="preserve">Thank you for your continued patience and support of all the </w:t>
      </w:r>
      <w:r w:rsidR="004C6493" w:rsidRPr="005F036A">
        <w:t>recent sidewalk</w:t>
      </w:r>
      <w:r w:rsidRPr="005F036A">
        <w:t xml:space="preserve"> work </w:t>
      </w:r>
      <w:r w:rsidR="008A47DE" w:rsidRPr="005F036A">
        <w:t xml:space="preserve">happening in </w:t>
      </w:r>
      <w:r w:rsidR="004C6493" w:rsidRPr="005F036A">
        <w:t xml:space="preserve">your neighborhood </w:t>
      </w:r>
      <w:r w:rsidRPr="005F036A">
        <w:t xml:space="preserve">with the Downtown Paving and </w:t>
      </w:r>
      <w:r w:rsidR="008A47DE" w:rsidRPr="005F036A">
        <w:t>Sidewalk Improvement Project</w:t>
      </w:r>
      <w:r w:rsidR="004C6493" w:rsidRPr="005F036A">
        <w:t xml:space="preserve"> (Phase 2)</w:t>
      </w:r>
      <w:r w:rsidR="008A47DE" w:rsidRPr="005F036A">
        <w:t xml:space="preserve">. </w:t>
      </w:r>
      <w:r w:rsidR="00C74400" w:rsidRPr="005F036A">
        <w:t>Here</w:t>
      </w:r>
      <w:r w:rsidR="00C74400">
        <w:t xml:space="preserve"> are</w:t>
      </w:r>
      <w:r w:rsidR="00C74400" w:rsidRPr="005F036A">
        <w:t xml:space="preserve"> </w:t>
      </w:r>
      <w:r w:rsidR="008A47DE" w:rsidRPr="005F036A">
        <w:t>a few general project updates:</w:t>
      </w:r>
    </w:p>
    <w:p w14:paraId="3B4B138A" w14:textId="77777777" w:rsidR="00A87345" w:rsidRPr="005F036A" w:rsidRDefault="00A87345" w:rsidP="008A47DE">
      <w:pPr>
        <w:pStyle w:val="NoSpacing"/>
        <w:numPr>
          <w:ilvl w:val="0"/>
          <w:numId w:val="6"/>
        </w:numPr>
      </w:pPr>
      <w:r w:rsidRPr="005F036A">
        <w:t>Sidewalk replacement work will be completed by the end of September.</w:t>
      </w:r>
    </w:p>
    <w:p w14:paraId="4A39568B" w14:textId="77777777" w:rsidR="00DA27AB" w:rsidRPr="005F036A" w:rsidRDefault="00DA27AB" w:rsidP="008A47DE">
      <w:pPr>
        <w:pStyle w:val="NoSpacing"/>
        <w:numPr>
          <w:ilvl w:val="0"/>
          <w:numId w:val="6"/>
        </w:numPr>
      </w:pPr>
      <w:r w:rsidRPr="005F036A">
        <w:t>The utility companies</w:t>
      </w:r>
      <w:r w:rsidR="008A47DE" w:rsidRPr="005F036A">
        <w:t xml:space="preserve"> are completing several different projects </w:t>
      </w:r>
      <w:r w:rsidRPr="005F036A">
        <w:t xml:space="preserve">located </w:t>
      </w:r>
      <w:r w:rsidR="008A47DE" w:rsidRPr="005F036A">
        <w:t>in the roadway</w:t>
      </w:r>
      <w:r w:rsidRPr="005F036A">
        <w:t>.</w:t>
      </w:r>
    </w:p>
    <w:p w14:paraId="14BA024B" w14:textId="77777777" w:rsidR="00DA27AB" w:rsidRPr="005F036A" w:rsidRDefault="00DA27AB" w:rsidP="00DA27AB">
      <w:pPr>
        <w:pStyle w:val="NoSpacing"/>
      </w:pPr>
    </w:p>
    <w:p w14:paraId="3EF6AB06" w14:textId="64503C64" w:rsidR="005C32C8" w:rsidRPr="005F036A" w:rsidRDefault="00B23367" w:rsidP="002A00E5">
      <w:pPr>
        <w:pStyle w:val="NoSpacing"/>
      </w:pPr>
      <w:r w:rsidRPr="005F036A">
        <w:rPr>
          <w:b/>
          <w:bCs/>
        </w:rPr>
        <w:t xml:space="preserve">About the </w:t>
      </w:r>
      <w:r w:rsidR="00DA27AB" w:rsidRPr="005F036A">
        <w:rPr>
          <w:b/>
          <w:bCs/>
        </w:rPr>
        <w:t>Mill and Overlay Phase</w:t>
      </w:r>
      <w:r w:rsidRPr="005F036A">
        <w:rPr>
          <w:b/>
          <w:bCs/>
        </w:rPr>
        <w:t>:</w:t>
      </w:r>
      <w:r w:rsidRPr="005F036A">
        <w:br/>
      </w:r>
      <w:r w:rsidR="00DA27AB" w:rsidRPr="005F036A">
        <w:t xml:space="preserve">The final phase of this project is the “Mill and Overlay” resurfacing project. </w:t>
      </w:r>
      <w:r w:rsidR="005D0ECC" w:rsidRPr="005F036A">
        <w:t>Various downtown streets</w:t>
      </w:r>
      <w:r w:rsidR="005F036A" w:rsidRPr="005F036A">
        <w:t>, most of them</w:t>
      </w:r>
      <w:r w:rsidR="005D0ECC" w:rsidRPr="005F036A">
        <w:t xml:space="preserve"> located north of </w:t>
      </w:r>
      <w:r w:rsidR="001F5251" w:rsidRPr="005F036A">
        <w:t>7</w:t>
      </w:r>
      <w:r w:rsidR="001F5251" w:rsidRPr="005F036A">
        <w:rPr>
          <w:vertAlign w:val="superscript"/>
        </w:rPr>
        <w:t>th</w:t>
      </w:r>
      <w:r w:rsidR="001F5251" w:rsidRPr="005F036A">
        <w:t xml:space="preserve"> Street</w:t>
      </w:r>
      <w:r w:rsidR="005F036A" w:rsidRPr="005F036A">
        <w:t xml:space="preserve"> and </w:t>
      </w:r>
      <w:r w:rsidR="001F5251" w:rsidRPr="005F036A">
        <w:t>west of Jackson Street</w:t>
      </w:r>
      <w:r w:rsidR="005F036A" w:rsidRPr="005F036A">
        <w:t xml:space="preserve"> (see included map for specific streets)</w:t>
      </w:r>
      <w:r w:rsidR="001F5251" w:rsidRPr="005F036A">
        <w:t xml:space="preserve"> </w:t>
      </w:r>
      <w:r w:rsidR="00DA27AB" w:rsidRPr="005F036A">
        <w:t>will be “milled” by the city’s contractor</w:t>
      </w:r>
      <w:r w:rsidR="00C74400">
        <w:t>,</w:t>
      </w:r>
      <w:r w:rsidR="00DA27AB" w:rsidRPr="005F036A">
        <w:t xml:space="preserve"> removing</w:t>
      </w:r>
      <w:r w:rsidR="00265BE4" w:rsidRPr="005F036A">
        <w:t xml:space="preserve"> approximately the top two inches of </w:t>
      </w:r>
      <w:r w:rsidR="005C32C8" w:rsidRPr="005F036A">
        <w:t>the roadway</w:t>
      </w:r>
      <w:r w:rsidR="00DA27AB" w:rsidRPr="005F036A">
        <w:t>. T</w:t>
      </w:r>
      <w:r w:rsidR="00265BE4" w:rsidRPr="005F036A">
        <w:t>hen</w:t>
      </w:r>
      <w:r w:rsidR="00DA27AB" w:rsidRPr="005F036A">
        <w:t xml:space="preserve"> city crews will</w:t>
      </w:r>
      <w:r w:rsidR="00265BE4" w:rsidRPr="005F036A">
        <w:t xml:space="preserve"> “overlay,” or repave the street with new asphalt</w:t>
      </w:r>
      <w:r w:rsidR="008B751E" w:rsidRPr="005F036A">
        <w:t>.</w:t>
      </w:r>
      <w:r w:rsidR="00070E26" w:rsidRPr="005F036A">
        <w:t xml:space="preserve"> </w:t>
      </w:r>
      <w:r w:rsidR="00C74400">
        <w:t>Most r</w:t>
      </w:r>
      <w:r w:rsidR="00070E26" w:rsidRPr="005F036A">
        <w:t>oad striping will be completed immediately following repaving of the street.</w:t>
      </w:r>
    </w:p>
    <w:p w14:paraId="6C897C35" w14:textId="07BD03CE" w:rsidR="00B23367" w:rsidRPr="005F036A" w:rsidRDefault="00B23367" w:rsidP="002A00E5">
      <w:pPr>
        <w:pStyle w:val="NoSpacing"/>
      </w:pPr>
    </w:p>
    <w:p w14:paraId="716EE9E6" w14:textId="77777777" w:rsidR="00B23367" w:rsidRPr="005F036A" w:rsidRDefault="00B23367" w:rsidP="002A00E5">
      <w:pPr>
        <w:pStyle w:val="NoSpacing"/>
        <w:rPr>
          <w:b/>
        </w:rPr>
      </w:pPr>
      <w:r w:rsidRPr="005F036A">
        <w:rPr>
          <w:b/>
        </w:rPr>
        <w:t>Project timing and location:</w:t>
      </w:r>
    </w:p>
    <w:p w14:paraId="47100514" w14:textId="77777777" w:rsidR="00B23367" w:rsidRPr="005F036A" w:rsidRDefault="00B23367" w:rsidP="00B23367">
      <w:pPr>
        <w:pStyle w:val="NoSpacing"/>
        <w:numPr>
          <w:ilvl w:val="0"/>
          <w:numId w:val="5"/>
        </w:numPr>
      </w:pPr>
      <w:r w:rsidRPr="005F036A">
        <w:t>The mill and overlay phase may have one or more “moving” project areas on streets where active work is occurring.</w:t>
      </w:r>
    </w:p>
    <w:p w14:paraId="4C9FB917" w14:textId="77777777" w:rsidR="00947C46" w:rsidRPr="005F036A" w:rsidRDefault="00B23367" w:rsidP="00947C46">
      <w:pPr>
        <w:pStyle w:val="NoSpacing"/>
        <w:numPr>
          <w:ilvl w:val="0"/>
          <w:numId w:val="5"/>
        </w:numPr>
      </w:pPr>
      <w:r w:rsidRPr="005F036A">
        <w:t xml:space="preserve">The mill and overlay resurfacing project is scheduled to begin in late September and </w:t>
      </w:r>
      <w:r w:rsidR="00134745" w:rsidRPr="005F036A">
        <w:t xml:space="preserve">could </w:t>
      </w:r>
      <w:r w:rsidRPr="005F036A">
        <w:t>take approximately t</w:t>
      </w:r>
      <w:r w:rsidR="00134745" w:rsidRPr="005F036A">
        <w:t>hree</w:t>
      </w:r>
      <w:r w:rsidRPr="005F036A">
        <w:t xml:space="preserve"> weeks, weather permitting.</w:t>
      </w:r>
    </w:p>
    <w:p w14:paraId="268C859E" w14:textId="77777777" w:rsidR="005C32C8" w:rsidRPr="005F036A" w:rsidRDefault="005C32C8" w:rsidP="002A00E5">
      <w:pPr>
        <w:pStyle w:val="NoSpacing"/>
      </w:pPr>
    </w:p>
    <w:p w14:paraId="77EEC534" w14:textId="77777777" w:rsidR="00A84AAD" w:rsidRPr="005F036A" w:rsidRDefault="005C32C8" w:rsidP="00E37CFE">
      <w:pPr>
        <w:pStyle w:val="NoSpacing"/>
        <w:rPr>
          <w:b/>
        </w:rPr>
      </w:pPr>
      <w:r w:rsidRPr="005F036A">
        <w:rPr>
          <w:b/>
        </w:rPr>
        <w:t xml:space="preserve">What you need to </w:t>
      </w:r>
      <w:r w:rsidR="00DA27AB" w:rsidRPr="005F036A">
        <w:rPr>
          <w:b/>
        </w:rPr>
        <w:t>know and do</w:t>
      </w:r>
      <w:r w:rsidRPr="005F036A">
        <w:rPr>
          <w:b/>
        </w:rPr>
        <w:t>:</w:t>
      </w:r>
    </w:p>
    <w:p w14:paraId="1E104EAF" w14:textId="77777777" w:rsidR="00B23367" w:rsidRPr="005F036A" w:rsidRDefault="00070E26" w:rsidP="0000006D">
      <w:pPr>
        <w:pStyle w:val="NoSpacing"/>
        <w:numPr>
          <w:ilvl w:val="0"/>
          <w:numId w:val="5"/>
        </w:numPr>
      </w:pPr>
      <w:r w:rsidRPr="005F036A">
        <w:t>For safety, quality and efficiency reasons</w:t>
      </w:r>
      <w:r w:rsidR="00B23367" w:rsidRPr="005F036A">
        <w:t>, there will be full road closures during th</w:t>
      </w:r>
      <w:r w:rsidRPr="005F036A">
        <w:t>e mill and overlay operations. Closure t</w:t>
      </w:r>
      <w:r w:rsidR="00B23367" w:rsidRPr="005F036A">
        <w:t>iming and location</w:t>
      </w:r>
      <w:r w:rsidRPr="005F036A">
        <w:t>s</w:t>
      </w:r>
      <w:r w:rsidR="00B23367" w:rsidRPr="005F036A">
        <w:t xml:space="preserve"> will vary, but we plan to keep streets closed for no more than a day</w:t>
      </w:r>
      <w:r w:rsidR="004556AE" w:rsidRPr="005F036A">
        <w:t xml:space="preserve"> at a time</w:t>
      </w:r>
      <w:r w:rsidR="00B23367" w:rsidRPr="005F036A">
        <w:t xml:space="preserve">. </w:t>
      </w:r>
    </w:p>
    <w:p w14:paraId="72A74D8A" w14:textId="77777777" w:rsidR="000A7E46" w:rsidRPr="005F036A" w:rsidRDefault="000A7E46" w:rsidP="30CF61EA">
      <w:pPr>
        <w:pStyle w:val="NoSpacing"/>
        <w:numPr>
          <w:ilvl w:val="0"/>
          <w:numId w:val="5"/>
        </w:numPr>
        <w:rPr>
          <w:b/>
          <w:bCs/>
          <w:u w:val="single"/>
        </w:rPr>
      </w:pPr>
      <w:r w:rsidRPr="005F036A">
        <w:rPr>
          <w:b/>
          <w:bCs/>
          <w:u w:val="single"/>
        </w:rPr>
        <w:t>IF YOU HAVE ANY RAMPS, DRIVEWAYS, ALLEYS</w:t>
      </w:r>
      <w:r w:rsidR="00797585" w:rsidRPr="005F036A">
        <w:rPr>
          <w:b/>
          <w:bCs/>
          <w:u w:val="single"/>
        </w:rPr>
        <w:t>, OR</w:t>
      </w:r>
      <w:r w:rsidRPr="005F036A">
        <w:rPr>
          <w:b/>
          <w:bCs/>
          <w:u w:val="single"/>
        </w:rPr>
        <w:t xml:space="preserve"> PARKING LOT ACCESS on </w:t>
      </w:r>
      <w:r w:rsidR="00966A94" w:rsidRPr="005F036A">
        <w:rPr>
          <w:b/>
          <w:bCs/>
          <w:u w:val="single"/>
        </w:rPr>
        <w:t>your property, please contact us at</w:t>
      </w:r>
      <w:r w:rsidRPr="005F036A">
        <w:rPr>
          <w:b/>
          <w:bCs/>
          <w:u w:val="single"/>
        </w:rPr>
        <w:t xml:space="preserve"> </w:t>
      </w:r>
      <w:hyperlink r:id="rId10">
        <w:r w:rsidRPr="005F036A">
          <w:rPr>
            <w:rStyle w:val="Hyperlink"/>
            <w:b/>
            <w:bCs/>
          </w:rPr>
          <w:t>downtownsidewalks@ci.stpaul.mn.us</w:t>
        </w:r>
      </w:hyperlink>
      <w:r w:rsidRPr="005F036A">
        <w:rPr>
          <w:b/>
          <w:bCs/>
          <w:u w:val="single"/>
        </w:rPr>
        <w:t xml:space="preserve"> or 651-266-6100 so we can try to minimize the disruption to those individuals who use/access your facilities.</w:t>
      </w:r>
    </w:p>
    <w:p w14:paraId="1756894B" w14:textId="77777777" w:rsidR="000A7E46" w:rsidRPr="005F036A" w:rsidRDefault="000A7E46" w:rsidP="000A7E46">
      <w:pPr>
        <w:pStyle w:val="NoSpacing"/>
        <w:numPr>
          <w:ilvl w:val="0"/>
          <w:numId w:val="5"/>
        </w:numPr>
      </w:pPr>
      <w:r w:rsidRPr="005F036A">
        <w:t>Crews will try to maintain intermittent access to parking lots, driveways, alleys, and ramps but expect temporary access restrictions during the mill and overlay and striping operations on your street.</w:t>
      </w:r>
    </w:p>
    <w:p w14:paraId="2EA152B9" w14:textId="77777777" w:rsidR="00596745" w:rsidRDefault="00B23367" w:rsidP="0000006D">
      <w:pPr>
        <w:pStyle w:val="NoSpacing"/>
        <w:numPr>
          <w:ilvl w:val="0"/>
          <w:numId w:val="5"/>
        </w:numPr>
      </w:pPr>
      <w:r w:rsidRPr="005F036A">
        <w:t>“</w:t>
      </w:r>
      <w:r w:rsidR="005C32C8" w:rsidRPr="005F036A">
        <w:t>No Parking” signs</w:t>
      </w:r>
      <w:r w:rsidR="00DA27AB" w:rsidRPr="005F036A">
        <w:t xml:space="preserve"> or hooded parking meters will </w:t>
      </w:r>
      <w:r w:rsidR="00070E26" w:rsidRPr="005F036A">
        <w:t>be installed</w:t>
      </w:r>
      <w:r w:rsidR="005C32C8" w:rsidRPr="005F036A">
        <w:t xml:space="preserve"> the day before the project begins. </w:t>
      </w:r>
    </w:p>
    <w:p w14:paraId="6DDDB3EC" w14:textId="01E0F846" w:rsidR="005C32C8" w:rsidRPr="005F036A" w:rsidRDefault="005C32C8" w:rsidP="0000006D">
      <w:pPr>
        <w:pStyle w:val="NoSpacing"/>
        <w:numPr>
          <w:ilvl w:val="0"/>
          <w:numId w:val="5"/>
        </w:numPr>
      </w:pPr>
      <w:r w:rsidRPr="005F036A">
        <w:t>Cars that are not moved</w:t>
      </w:r>
      <w:r w:rsidR="00DA27AB" w:rsidRPr="005F036A">
        <w:t>, or illegally parked,</w:t>
      </w:r>
      <w:r w:rsidRPr="005F036A">
        <w:t xml:space="preserve"> will be ticketed and towed.</w:t>
      </w:r>
    </w:p>
    <w:p w14:paraId="6D4C4EFB" w14:textId="77777777" w:rsidR="00134745" w:rsidRPr="005F036A" w:rsidRDefault="00134745" w:rsidP="0000006D">
      <w:pPr>
        <w:pStyle w:val="NoSpacing"/>
        <w:numPr>
          <w:ilvl w:val="0"/>
          <w:numId w:val="5"/>
        </w:numPr>
      </w:pPr>
      <w:r w:rsidRPr="005F036A">
        <w:t>Saint Paul Public Works is coordinating with Metro Transit. Bus routes and stops will be temporarily re-routed as needed.</w:t>
      </w:r>
    </w:p>
    <w:p w14:paraId="237EE2E7" w14:textId="77777777" w:rsidR="00B23367" w:rsidRPr="005F036A" w:rsidRDefault="00B23367" w:rsidP="0000006D">
      <w:pPr>
        <w:pStyle w:val="NoSpacing"/>
        <w:numPr>
          <w:ilvl w:val="0"/>
          <w:numId w:val="5"/>
        </w:numPr>
      </w:pPr>
      <w:r w:rsidRPr="005F036A">
        <w:t>Most work will occur during business hours; howeve</w:t>
      </w:r>
      <w:r w:rsidR="00070E26" w:rsidRPr="005F036A">
        <w:t>r, there could be some work</w:t>
      </w:r>
      <w:r w:rsidRPr="005F036A">
        <w:t xml:space="preserve"> done on weekends if necessary.</w:t>
      </w:r>
    </w:p>
    <w:p w14:paraId="55D38B2A" w14:textId="77777777" w:rsidR="00EA4DEA" w:rsidRPr="005F036A" w:rsidRDefault="00EA4DEA" w:rsidP="0000006D">
      <w:pPr>
        <w:pStyle w:val="NoSpacing"/>
        <w:numPr>
          <w:ilvl w:val="0"/>
          <w:numId w:val="5"/>
        </w:numPr>
      </w:pPr>
      <w:r w:rsidRPr="005F036A">
        <w:t>Pleas</w:t>
      </w:r>
      <w:r w:rsidR="00DA27AB" w:rsidRPr="005F036A">
        <w:t xml:space="preserve">e notify any tenants/businesses, </w:t>
      </w:r>
      <w:r w:rsidR="00947C46" w:rsidRPr="005F036A">
        <w:t xml:space="preserve">employees, </w:t>
      </w:r>
      <w:r w:rsidR="00DA27AB" w:rsidRPr="005F036A">
        <w:t>customers</w:t>
      </w:r>
      <w:r w:rsidR="00947C46" w:rsidRPr="005F036A">
        <w:t xml:space="preserve">, and </w:t>
      </w:r>
      <w:r w:rsidR="00DA27AB" w:rsidRPr="005F036A">
        <w:t>visitors</w:t>
      </w:r>
      <w:r w:rsidRPr="005F036A">
        <w:t xml:space="preserve"> about the project and </w:t>
      </w:r>
      <w:r w:rsidR="00DA27AB" w:rsidRPr="005F036A">
        <w:t xml:space="preserve">changing </w:t>
      </w:r>
      <w:r w:rsidR="00947C46" w:rsidRPr="005F036A">
        <w:t>parking restrictions or potential access issues.</w:t>
      </w:r>
    </w:p>
    <w:p w14:paraId="0D17D1D2" w14:textId="348DCA19" w:rsidR="005C32C8" w:rsidRPr="005F036A" w:rsidRDefault="005C32C8" w:rsidP="00E37CFE">
      <w:pPr>
        <w:pStyle w:val="NoSpacing"/>
        <w:rPr>
          <w:b/>
        </w:rPr>
      </w:pPr>
      <w:bookmarkStart w:id="0" w:name="_GoBack"/>
      <w:bookmarkEnd w:id="0"/>
      <w:r w:rsidRPr="005F036A">
        <w:rPr>
          <w:b/>
        </w:rPr>
        <w:lastRenderedPageBreak/>
        <w:t>Project costs:</w:t>
      </w:r>
    </w:p>
    <w:p w14:paraId="65D9128B" w14:textId="6A934C2D" w:rsidR="005C32C8" w:rsidRPr="005F036A" w:rsidRDefault="00134745" w:rsidP="00E37CFE">
      <w:pPr>
        <w:pStyle w:val="NoSpacing"/>
      </w:pPr>
      <w:bookmarkStart w:id="1" w:name="_Hlk18420788"/>
      <w:r w:rsidRPr="005F036A">
        <w:t>All abutting</w:t>
      </w:r>
      <w:r w:rsidR="001774C1" w:rsidRPr="005F036A">
        <w:t xml:space="preserve"> property owners </w:t>
      </w:r>
      <w:r w:rsidRPr="005F036A">
        <w:t xml:space="preserve">will be </w:t>
      </w:r>
      <w:r w:rsidR="00F91C56" w:rsidRPr="005F036A">
        <w:t>charged a fee of</w:t>
      </w:r>
      <w:r w:rsidR="001774C1" w:rsidRPr="005F036A">
        <w:t xml:space="preserve"> </w:t>
      </w:r>
      <w:r w:rsidR="005C32C8" w:rsidRPr="005F036A">
        <w:t>50%</w:t>
      </w:r>
      <w:r w:rsidR="00E93E7F" w:rsidRPr="005F036A">
        <w:t xml:space="preserve"> of the </w:t>
      </w:r>
      <w:r w:rsidRPr="005F036A">
        <w:t xml:space="preserve">mill and overlay </w:t>
      </w:r>
      <w:r w:rsidR="00E93E7F" w:rsidRPr="005F036A">
        <w:t>project cost</w:t>
      </w:r>
      <w:r w:rsidR="001774C1" w:rsidRPr="005F036A">
        <w:t>. The city pays the remaining 50% of the project</w:t>
      </w:r>
      <w:r w:rsidR="00477911">
        <w:t xml:space="preserve"> cost</w:t>
      </w:r>
      <w:r w:rsidR="00E93E7F" w:rsidRPr="005F036A">
        <w:t xml:space="preserve">. Property owners will receive a bill for the resurfacing project after the work has been completed. </w:t>
      </w:r>
    </w:p>
    <w:bookmarkEnd w:id="1"/>
    <w:p w14:paraId="53A9539C" w14:textId="77777777" w:rsidR="00E93E7F" w:rsidRPr="005F036A" w:rsidRDefault="00E93E7F" w:rsidP="00E37CFE">
      <w:pPr>
        <w:pStyle w:val="NoSpacing"/>
      </w:pPr>
    </w:p>
    <w:p w14:paraId="21F95DD7" w14:textId="5B642497" w:rsidR="00E93E7F" w:rsidRPr="005F036A" w:rsidRDefault="00E93E7F" w:rsidP="00E37CFE">
      <w:pPr>
        <w:pStyle w:val="NoSpacing"/>
        <w:rPr>
          <w:b/>
          <w:u w:val="single"/>
        </w:rPr>
      </w:pPr>
      <w:r w:rsidRPr="005F036A">
        <w:rPr>
          <w:b/>
          <w:u w:val="single"/>
        </w:rPr>
        <w:t xml:space="preserve">The </w:t>
      </w:r>
      <w:r w:rsidRPr="005F036A">
        <w:rPr>
          <w:b/>
          <w:i/>
          <w:iCs/>
          <w:u w:val="single"/>
        </w:rPr>
        <w:t>estimated</w:t>
      </w:r>
      <w:r w:rsidRPr="005F036A">
        <w:rPr>
          <w:b/>
          <w:u w:val="single"/>
        </w:rPr>
        <w:t xml:space="preserve"> rate for the </w:t>
      </w:r>
      <w:r w:rsidR="00947C46" w:rsidRPr="005F036A">
        <w:rPr>
          <w:b/>
          <w:u w:val="single"/>
        </w:rPr>
        <w:t>Downtown Paving</w:t>
      </w:r>
      <w:r w:rsidRPr="005F036A">
        <w:rPr>
          <w:b/>
          <w:u w:val="single"/>
        </w:rPr>
        <w:t xml:space="preserve"> </w:t>
      </w:r>
      <w:r w:rsidR="00947C46" w:rsidRPr="005F036A">
        <w:rPr>
          <w:b/>
          <w:u w:val="single"/>
        </w:rPr>
        <w:t>(Phase</w:t>
      </w:r>
      <w:r w:rsidR="004C6493" w:rsidRPr="005F036A">
        <w:rPr>
          <w:b/>
          <w:u w:val="single"/>
        </w:rPr>
        <w:t xml:space="preserve"> 2</w:t>
      </w:r>
      <w:r w:rsidR="00947C46" w:rsidRPr="005F036A">
        <w:rPr>
          <w:b/>
          <w:u w:val="single"/>
        </w:rPr>
        <w:t>)</w:t>
      </w:r>
      <w:r w:rsidRPr="005F036A">
        <w:rPr>
          <w:b/>
          <w:u w:val="single"/>
        </w:rPr>
        <w:t xml:space="preserve"> is </w:t>
      </w:r>
      <w:r w:rsidR="00134745" w:rsidRPr="005F036A">
        <w:rPr>
          <w:b/>
          <w:u w:val="single"/>
        </w:rPr>
        <w:t>$</w:t>
      </w:r>
      <w:r w:rsidR="00477911">
        <w:rPr>
          <w:b/>
          <w:u w:val="single"/>
        </w:rPr>
        <w:t>32.79</w:t>
      </w:r>
      <w:r w:rsidRPr="005F036A">
        <w:rPr>
          <w:b/>
          <w:u w:val="single"/>
        </w:rPr>
        <w:t xml:space="preserve">/per </w:t>
      </w:r>
      <w:r w:rsidR="00070E26" w:rsidRPr="005F036A">
        <w:rPr>
          <w:b/>
          <w:u w:val="single"/>
        </w:rPr>
        <w:t>linear</w:t>
      </w:r>
      <w:r w:rsidRPr="005F036A">
        <w:rPr>
          <w:b/>
          <w:u w:val="single"/>
        </w:rPr>
        <w:t xml:space="preserve"> foot.</w:t>
      </w:r>
    </w:p>
    <w:p w14:paraId="271E6CB9" w14:textId="553DB9B1" w:rsidR="005F036A" w:rsidRPr="005F036A" w:rsidRDefault="005F036A" w:rsidP="00E37CFE">
      <w:pPr>
        <w:pStyle w:val="NoSpacing"/>
        <w:rPr>
          <w:b/>
          <w:u w:val="single"/>
        </w:rPr>
      </w:pPr>
    </w:p>
    <w:p w14:paraId="56C81675" w14:textId="77777777" w:rsidR="005F036A" w:rsidRPr="005F036A" w:rsidRDefault="005F036A" w:rsidP="005F036A">
      <w:pPr>
        <w:pStyle w:val="NoSpacing"/>
        <w:rPr>
          <w:b/>
        </w:rPr>
      </w:pPr>
      <w:r w:rsidRPr="005F036A">
        <w:rPr>
          <w:b/>
        </w:rPr>
        <w:t>Project updates:</w:t>
      </w:r>
    </w:p>
    <w:p w14:paraId="3C0995E4" w14:textId="54BAED58" w:rsidR="005F036A" w:rsidRPr="005F036A" w:rsidRDefault="005F036A" w:rsidP="00E37CFE">
      <w:pPr>
        <w:pStyle w:val="NoSpacing"/>
      </w:pPr>
      <w:r w:rsidRPr="005F036A">
        <w:t>To find weekly project updates and additional project information and maps, please visit</w:t>
      </w:r>
      <w:r w:rsidR="00C85F06">
        <w:t xml:space="preserve"> </w:t>
      </w:r>
      <w:hyperlink r:id="rId11" w:history="1">
        <w:r w:rsidRPr="005F036A">
          <w:rPr>
            <w:rStyle w:val="Hyperlink"/>
          </w:rPr>
          <w:t>www.stpaul.gov/downtownsidewalks</w:t>
        </w:r>
      </w:hyperlink>
      <w:r w:rsidRPr="005F036A">
        <w:t xml:space="preserve">. </w:t>
      </w:r>
    </w:p>
    <w:p w14:paraId="1F624C37" w14:textId="272FFB1F" w:rsidR="005F036A" w:rsidRPr="00C85F06" w:rsidRDefault="00C85F06" w:rsidP="00E37CFE">
      <w:pPr>
        <w:pStyle w:val="NoSpacing"/>
        <w:rPr>
          <w:bCs/>
        </w:rPr>
      </w:pPr>
      <w:r>
        <w:rPr>
          <w:bCs/>
        </w:rPr>
        <w:t>-----------------------------------------------------------------------------------------------------------------------------------------------------</w:t>
      </w:r>
    </w:p>
    <w:p w14:paraId="1EA15BCE" w14:textId="77777777" w:rsidR="005F036A" w:rsidRPr="005F036A" w:rsidRDefault="005F036A" w:rsidP="005F036A">
      <w:pPr>
        <w:pStyle w:val="NoSpacing"/>
        <w:rPr>
          <w:b/>
          <w:bCs/>
        </w:rPr>
      </w:pPr>
      <w:r w:rsidRPr="005F036A">
        <w:rPr>
          <w:b/>
          <w:bCs/>
        </w:rPr>
        <w:t>Capital City Bikeway – 9</w:t>
      </w:r>
      <w:r w:rsidRPr="005F036A">
        <w:rPr>
          <w:b/>
          <w:bCs/>
          <w:vertAlign w:val="superscript"/>
        </w:rPr>
        <w:t>th</w:t>
      </w:r>
      <w:r w:rsidRPr="005F036A">
        <w:rPr>
          <w:b/>
          <w:bCs/>
        </w:rPr>
        <w:t xml:space="preserve"> and 10</w:t>
      </w:r>
      <w:r w:rsidRPr="005F036A">
        <w:rPr>
          <w:b/>
          <w:bCs/>
          <w:vertAlign w:val="superscript"/>
        </w:rPr>
        <w:t>th</w:t>
      </w:r>
      <w:r w:rsidRPr="005F036A">
        <w:rPr>
          <w:b/>
          <w:bCs/>
        </w:rPr>
        <w:t xml:space="preserve"> Streets:</w:t>
      </w:r>
    </w:p>
    <w:p w14:paraId="2F4BBB3D" w14:textId="501A0350" w:rsidR="005F036A" w:rsidRPr="005F036A" w:rsidRDefault="005F036A" w:rsidP="005F036A">
      <w:pPr>
        <w:pStyle w:val="NoSpacing"/>
      </w:pPr>
      <w:r w:rsidRPr="005F036A">
        <w:t xml:space="preserve">The </w:t>
      </w:r>
      <w:r w:rsidR="00C74400">
        <w:t>9</w:t>
      </w:r>
      <w:r w:rsidR="00C74400" w:rsidRPr="00477911">
        <w:rPr>
          <w:vertAlign w:val="superscript"/>
        </w:rPr>
        <w:t>th</w:t>
      </w:r>
      <w:r w:rsidR="00C74400">
        <w:t xml:space="preserve"> Street and 10</w:t>
      </w:r>
      <w:r w:rsidR="00C74400" w:rsidRPr="00477911">
        <w:rPr>
          <w:vertAlign w:val="superscript"/>
        </w:rPr>
        <w:t>th</w:t>
      </w:r>
      <w:r w:rsidR="00C74400">
        <w:t xml:space="preserve"> Street segments of the </w:t>
      </w:r>
      <w:r w:rsidRPr="005F036A">
        <w:t>Capital City Bikeway will be implemented with the mill and overlay. The bikeway will be a two-way bikeway on the south side of 10</w:t>
      </w:r>
      <w:r w:rsidRPr="005F036A">
        <w:rPr>
          <w:vertAlign w:val="superscript"/>
        </w:rPr>
        <w:t>th</w:t>
      </w:r>
      <w:r w:rsidRPr="005F036A">
        <w:t xml:space="preserve"> Street from Dorothy Day Place to Jackson Street and one-way bikeways on both sides of 9</w:t>
      </w:r>
      <w:r w:rsidRPr="005F036A">
        <w:rPr>
          <w:vertAlign w:val="superscript"/>
        </w:rPr>
        <w:t>th</w:t>
      </w:r>
      <w:r w:rsidRPr="005F036A">
        <w:t xml:space="preserve"> Street from Jackson Street to Broadway Street. A detailed map of the bikeway is available at </w:t>
      </w:r>
      <w:hyperlink r:id="rId12">
        <w:r w:rsidRPr="005F036A">
          <w:rPr>
            <w:rStyle w:val="Hyperlink"/>
          </w:rPr>
          <w:t>www.stpaul.gov/ccbinterimstudy</w:t>
        </w:r>
      </w:hyperlink>
      <w:r w:rsidRPr="005F036A">
        <w:t xml:space="preserve">. </w:t>
      </w:r>
    </w:p>
    <w:p w14:paraId="075ADEFE" w14:textId="77777777" w:rsidR="005F036A" w:rsidRPr="005F036A" w:rsidRDefault="005F036A" w:rsidP="005F036A">
      <w:pPr>
        <w:pStyle w:val="NoSpacing"/>
      </w:pPr>
    </w:p>
    <w:p w14:paraId="442962DB" w14:textId="77777777" w:rsidR="005F036A" w:rsidRPr="005F036A" w:rsidRDefault="005F036A" w:rsidP="005F036A">
      <w:pPr>
        <w:pStyle w:val="NoSpacing"/>
      </w:pPr>
      <w:r w:rsidRPr="005F036A">
        <w:t>Implementation of the bikeway on 9</w:t>
      </w:r>
      <w:r w:rsidRPr="005F036A">
        <w:rPr>
          <w:vertAlign w:val="superscript"/>
        </w:rPr>
        <w:t>th</w:t>
      </w:r>
      <w:r w:rsidRPr="005F036A">
        <w:t xml:space="preserve"> Street and 10</w:t>
      </w:r>
      <w:r w:rsidRPr="005F036A">
        <w:rPr>
          <w:vertAlign w:val="superscript"/>
        </w:rPr>
        <w:t>th</w:t>
      </w:r>
      <w:r w:rsidRPr="005F036A">
        <w:t xml:space="preserve"> Street will include the following changes to the roads:</w:t>
      </w:r>
    </w:p>
    <w:p w14:paraId="02C24853" w14:textId="77777777" w:rsidR="005F036A" w:rsidRPr="005F036A" w:rsidRDefault="005F036A" w:rsidP="005F036A">
      <w:pPr>
        <w:numPr>
          <w:ilvl w:val="0"/>
          <w:numId w:val="7"/>
        </w:numPr>
        <w:spacing w:before="100" w:beforeAutospacing="1" w:after="100" w:afterAutospacing="1"/>
        <w:rPr>
          <w:rFonts w:asciiTheme="minorHAnsi" w:eastAsiaTheme="minorEastAsia" w:hAnsiTheme="minorHAnsi" w:cstheme="minorBidi"/>
          <w:sz w:val="22"/>
          <w:szCs w:val="22"/>
        </w:rPr>
      </w:pPr>
      <w:r w:rsidRPr="005F036A">
        <w:rPr>
          <w:rFonts w:asciiTheme="minorHAnsi" w:eastAsiaTheme="minorEastAsia" w:hAnsiTheme="minorHAnsi" w:cstheme="minorBidi"/>
          <w:sz w:val="22"/>
          <w:szCs w:val="22"/>
        </w:rPr>
        <w:t>10th Street between Cedar Street and Jackson Street will become a one-way road with westbound traffic only and the new bikeway.</w:t>
      </w:r>
    </w:p>
    <w:p w14:paraId="725D46AE" w14:textId="77777777" w:rsidR="005F036A" w:rsidRPr="005F036A" w:rsidRDefault="005F036A" w:rsidP="005F036A">
      <w:pPr>
        <w:numPr>
          <w:ilvl w:val="0"/>
          <w:numId w:val="7"/>
        </w:numPr>
        <w:spacing w:before="100" w:beforeAutospacing="1" w:after="100" w:afterAutospacing="1"/>
        <w:rPr>
          <w:rFonts w:asciiTheme="minorHAnsi" w:eastAsiaTheme="minorEastAsia" w:hAnsiTheme="minorHAnsi" w:cstheme="minorBidi"/>
          <w:sz w:val="22"/>
          <w:szCs w:val="22"/>
        </w:rPr>
      </w:pPr>
      <w:r w:rsidRPr="005F036A">
        <w:rPr>
          <w:rFonts w:asciiTheme="minorHAnsi" w:eastAsiaTheme="minorEastAsia" w:hAnsiTheme="minorHAnsi" w:cstheme="minorBidi"/>
          <w:sz w:val="22"/>
          <w:szCs w:val="22"/>
        </w:rPr>
        <w:t>Traffic signs will be changed and added with the addition of the bikeway and the modification of 10th Street to a one-way road between Cedar Street and Jackson Street.</w:t>
      </w:r>
    </w:p>
    <w:p w14:paraId="7F6D79B2" w14:textId="77777777" w:rsidR="005F036A" w:rsidRPr="005F036A" w:rsidRDefault="005F036A" w:rsidP="005F036A">
      <w:pPr>
        <w:numPr>
          <w:ilvl w:val="0"/>
          <w:numId w:val="7"/>
        </w:numPr>
        <w:spacing w:before="100" w:beforeAutospacing="1" w:after="100" w:afterAutospacing="1"/>
        <w:rPr>
          <w:rFonts w:asciiTheme="minorHAnsi" w:eastAsiaTheme="minorEastAsia" w:hAnsiTheme="minorHAnsi" w:cstheme="minorBidi"/>
          <w:sz w:val="22"/>
          <w:szCs w:val="22"/>
        </w:rPr>
      </w:pPr>
      <w:r w:rsidRPr="005F036A">
        <w:rPr>
          <w:rFonts w:asciiTheme="minorHAnsi" w:eastAsiaTheme="minorEastAsia" w:hAnsiTheme="minorHAnsi" w:cstheme="minorBidi"/>
          <w:sz w:val="22"/>
          <w:szCs w:val="22"/>
        </w:rPr>
        <w:t>Existing on-street parking (and meters) will be removed on both sides of 10th Street from St. Peter Street to Cedar Street, the south side of 10th Street from Cedar Street to Jackson Street and the south side of 9th Street. Parking will remain on the north side of 10th Street between Cedar Street and Jackson Street.</w:t>
      </w:r>
    </w:p>
    <w:p w14:paraId="25E29594" w14:textId="5777F27D" w:rsidR="005F036A" w:rsidRPr="005F036A" w:rsidRDefault="005F036A" w:rsidP="005F036A">
      <w:pPr>
        <w:numPr>
          <w:ilvl w:val="0"/>
          <w:numId w:val="7"/>
        </w:numPr>
        <w:spacing w:before="100" w:beforeAutospacing="1" w:after="100" w:afterAutospacing="1"/>
        <w:rPr>
          <w:rFonts w:asciiTheme="minorHAnsi" w:eastAsiaTheme="minorEastAsia" w:hAnsiTheme="minorHAnsi" w:cstheme="minorBidi"/>
          <w:sz w:val="22"/>
          <w:szCs w:val="22"/>
        </w:rPr>
      </w:pPr>
      <w:r w:rsidRPr="005F036A">
        <w:rPr>
          <w:rFonts w:asciiTheme="minorHAnsi" w:eastAsiaTheme="minorEastAsia" w:hAnsiTheme="minorHAnsi" w:cstheme="minorBidi"/>
          <w:sz w:val="22"/>
          <w:szCs w:val="22"/>
        </w:rPr>
        <w:t>Concrete median buffers will be constructed along portions of 10th Street to separate the bikeway from the roadway. Access to driveways will be maintained.</w:t>
      </w:r>
      <w:r w:rsidR="00C74400">
        <w:rPr>
          <w:rFonts w:asciiTheme="minorHAnsi" w:eastAsiaTheme="minorEastAsia" w:hAnsiTheme="minorHAnsi" w:cstheme="minorBidi"/>
          <w:sz w:val="22"/>
          <w:szCs w:val="22"/>
        </w:rPr>
        <w:t xml:space="preserve"> The concrete median buffers will be constructed after the overlay.</w:t>
      </w:r>
    </w:p>
    <w:p w14:paraId="1A7E3679" w14:textId="2F9E88C4" w:rsidR="00070E26" w:rsidRPr="005F036A" w:rsidRDefault="005F036A" w:rsidP="005F036A">
      <w:pPr>
        <w:spacing w:beforeAutospacing="1" w:afterAutospacing="1"/>
        <w:rPr>
          <w:rFonts w:asciiTheme="minorHAnsi" w:eastAsiaTheme="minorEastAsia" w:hAnsiTheme="minorHAnsi" w:cstheme="minorBidi"/>
          <w:sz w:val="22"/>
          <w:szCs w:val="22"/>
        </w:rPr>
      </w:pPr>
      <w:r w:rsidRPr="005F036A">
        <w:rPr>
          <w:rFonts w:asciiTheme="minorHAnsi" w:eastAsiaTheme="minorEastAsia" w:hAnsiTheme="minorHAnsi" w:cstheme="minorBidi"/>
          <w:sz w:val="22"/>
          <w:szCs w:val="22"/>
        </w:rPr>
        <w:t xml:space="preserve">Work on the bikeway has begun and </w:t>
      </w:r>
      <w:r w:rsidR="00C74400">
        <w:rPr>
          <w:rFonts w:asciiTheme="minorHAnsi" w:eastAsiaTheme="minorEastAsia" w:hAnsiTheme="minorHAnsi" w:cstheme="minorBidi"/>
          <w:sz w:val="22"/>
          <w:szCs w:val="22"/>
        </w:rPr>
        <w:t xml:space="preserve">will </w:t>
      </w:r>
      <w:r w:rsidRPr="005F036A">
        <w:rPr>
          <w:rFonts w:asciiTheme="minorHAnsi" w:eastAsiaTheme="minorEastAsia" w:hAnsiTheme="minorHAnsi" w:cstheme="minorBidi"/>
          <w:sz w:val="22"/>
          <w:szCs w:val="22"/>
        </w:rPr>
        <w:t>be completed by the end of November.</w:t>
      </w:r>
    </w:p>
    <w:p w14:paraId="66842B0C" w14:textId="129AF51E" w:rsidR="005F036A" w:rsidRPr="005F036A" w:rsidRDefault="005F036A" w:rsidP="005F036A">
      <w:pPr>
        <w:pStyle w:val="NoSpacing"/>
      </w:pPr>
      <w:r w:rsidRPr="005F036A">
        <w:t xml:space="preserve">For additional questions, please call 651-266-6100 or email </w:t>
      </w:r>
      <w:hyperlink r:id="rId13" w:history="1">
        <w:r w:rsidRPr="005F036A">
          <w:rPr>
            <w:rStyle w:val="Hyperlink"/>
          </w:rPr>
          <w:t>downtownsidewalks@ci.stpaul.mn.us</w:t>
        </w:r>
      </w:hyperlink>
      <w:r w:rsidRPr="005F036A">
        <w:t>.</w:t>
      </w:r>
    </w:p>
    <w:p w14:paraId="5DBA4B20" w14:textId="77777777" w:rsidR="005F036A" w:rsidRPr="005F036A" w:rsidRDefault="005F036A" w:rsidP="005F036A">
      <w:pPr>
        <w:pStyle w:val="NoSpacing"/>
      </w:pPr>
    </w:p>
    <w:p w14:paraId="76FC80EB" w14:textId="77777777" w:rsidR="00070E26" w:rsidRPr="005F036A" w:rsidRDefault="00070E26" w:rsidP="00E37CFE">
      <w:pPr>
        <w:pStyle w:val="NoSpacing"/>
      </w:pPr>
      <w:r w:rsidRPr="005F036A">
        <w:t>Thank you,</w:t>
      </w:r>
    </w:p>
    <w:p w14:paraId="4FEAA3B7" w14:textId="77777777" w:rsidR="00070E26" w:rsidRPr="00E93E7F" w:rsidRDefault="00070E26" w:rsidP="00E37CFE">
      <w:pPr>
        <w:pStyle w:val="NoSpacing"/>
      </w:pPr>
      <w:r w:rsidRPr="005F036A">
        <w:t>Saint Paul Public Works</w:t>
      </w:r>
    </w:p>
    <w:p w14:paraId="7797967E" w14:textId="77777777" w:rsidR="005F7210" w:rsidRPr="004234FB" w:rsidRDefault="005F7210" w:rsidP="009C7CCC">
      <w:pPr>
        <w:pStyle w:val="NoSpacing"/>
        <w:rPr>
          <w:rFonts w:ascii="Times New Roman" w:hAnsi="Times New Roman"/>
        </w:rPr>
      </w:pPr>
    </w:p>
    <w:sectPr w:rsidR="005F7210" w:rsidRPr="004234FB" w:rsidSect="003D508D">
      <w:headerReference w:type="first" r:id="rId14"/>
      <w:footerReference w:type="first" r:id="rId15"/>
      <w:type w:val="continuous"/>
      <w:pgSz w:w="12240" w:h="15840" w:code="1"/>
      <w:pgMar w:top="1440" w:right="72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F23104" w16cex:dateUtc="2020-09-09T18:13:38.756Z"/>
  <w16cex:commentExtensible w16cex:durableId="472303A1" w16cex:dateUtc="2020-09-09T18:14:44.6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2E6E" w14:textId="77777777" w:rsidR="00FA4544" w:rsidRDefault="00FA4544">
      <w:r>
        <w:separator/>
      </w:r>
    </w:p>
  </w:endnote>
  <w:endnote w:type="continuationSeparator" w:id="0">
    <w:p w14:paraId="00B8DD1F" w14:textId="77777777" w:rsidR="00FA4544" w:rsidRDefault="00FA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2566" w14:textId="77777777" w:rsidR="00122E8E" w:rsidRDefault="0000006D" w:rsidP="0000006D">
    <w:pPr>
      <w:pStyle w:val="Footer"/>
      <w:jc w:val="center"/>
      <w:rPr>
        <w:rFonts w:ascii="Times New Roman" w:hAnsi="Times New Roman"/>
        <w:i/>
        <w:iCs/>
        <w:sz w:val="16"/>
      </w:rPr>
    </w:pPr>
    <w:r>
      <w:rPr>
        <w:noProof/>
        <w:lang w:eastAsia="zh-TW"/>
      </w:rPr>
      <w:drawing>
        <wp:anchor distT="0" distB="0" distL="114300" distR="114300" simplePos="0" relativeHeight="251669504" behindDoc="0" locked="0" layoutInCell="1" allowOverlap="1" wp14:anchorId="636A13E8" wp14:editId="778A8C89">
          <wp:simplePos x="0" y="0"/>
          <wp:positionH relativeFrom="column">
            <wp:posOffset>5958840</wp:posOffset>
          </wp:positionH>
          <wp:positionV relativeFrom="paragraph">
            <wp:posOffset>38982</wp:posOffset>
          </wp:positionV>
          <wp:extent cx="555625" cy="561340"/>
          <wp:effectExtent l="0" t="0" r="0" b="0"/>
          <wp:wrapSquare wrapText="bothSides"/>
          <wp:docPr id="11" name="Picture 11" descr="Public 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blic Work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5613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63360" behindDoc="0" locked="0" layoutInCell="1" allowOverlap="1" wp14:anchorId="193E5B22" wp14:editId="083AE878">
          <wp:simplePos x="0" y="0"/>
          <wp:positionH relativeFrom="column">
            <wp:posOffset>-682111</wp:posOffset>
          </wp:positionH>
          <wp:positionV relativeFrom="paragraph">
            <wp:posOffset>41899</wp:posOffset>
          </wp:positionV>
          <wp:extent cx="543560" cy="561340"/>
          <wp:effectExtent l="0" t="0" r="0" b="0"/>
          <wp:wrapSquare wrapText="bothSides"/>
          <wp:docPr id="10" name="Picture 10" descr="FourColor-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urColor-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561340"/>
                  </a:xfrm>
                  <a:prstGeom prst="rect">
                    <a:avLst/>
                  </a:prstGeom>
                  <a:noFill/>
                </pic:spPr>
              </pic:pic>
            </a:graphicData>
          </a:graphic>
          <wp14:sizeRelH relativeFrom="page">
            <wp14:pctWidth>0</wp14:pctWidth>
          </wp14:sizeRelH>
          <wp14:sizeRelV relativeFrom="page">
            <wp14:pctHeight>0</wp14:pctHeight>
          </wp14:sizeRelV>
        </wp:anchor>
      </w:drawing>
    </w:r>
    <w:r w:rsidR="30CF61EA" w:rsidRPr="30CF61EA">
      <w:rPr>
        <w:rFonts w:ascii="Times New Roman" w:hAnsi="Times New Roman"/>
        <w:i/>
        <w:iCs/>
        <w:sz w:val="16"/>
        <w:szCs w:val="16"/>
      </w:rPr>
      <w:t>An Affirmative Action Equal Opportunity Employer</w:t>
    </w:r>
  </w:p>
  <w:p w14:paraId="0448AD39" w14:textId="77777777" w:rsidR="0000006D" w:rsidRPr="0000006D" w:rsidRDefault="0000006D" w:rsidP="00122E8E">
    <w:pPr>
      <w:rPr>
        <w:rFonts w:ascii="Times New Roman" w:hAnsi="Times New Roman"/>
        <w:i/>
        <w:iCs/>
        <w:sz w:val="16"/>
      </w:rPr>
    </w:pPr>
  </w:p>
  <w:p w14:paraId="732A1E26" w14:textId="77777777" w:rsidR="00A06388" w:rsidRPr="00217A01" w:rsidRDefault="00122E8E" w:rsidP="0000006D">
    <w:pPr>
      <w:rPr>
        <w:rFonts w:asciiTheme="minorHAnsi" w:hAnsiTheme="minorHAnsi" w:cstheme="minorHAnsi"/>
        <w:i/>
        <w:iCs/>
        <w:sz w:val="18"/>
        <w:szCs w:val="18"/>
        <w:lang w:val="es-US"/>
      </w:rPr>
    </w:pPr>
    <w:r w:rsidRPr="00217A01">
      <w:rPr>
        <w:rFonts w:asciiTheme="minorHAnsi" w:eastAsia="Calibri" w:hAnsiTheme="minorHAnsi" w:cstheme="minorHAnsi"/>
        <w:sz w:val="18"/>
        <w:szCs w:val="18"/>
        <w:lang w:val="es-US"/>
      </w:rPr>
      <w:t xml:space="preserve">Need this translated? Call 651-266-6100                         </w:t>
    </w:r>
    <w:r w:rsidR="0000006D" w:rsidRPr="00217A01">
      <w:rPr>
        <w:rFonts w:asciiTheme="minorHAnsi" w:eastAsia="Calibri" w:hAnsiTheme="minorHAnsi" w:cstheme="minorHAnsi"/>
        <w:sz w:val="18"/>
        <w:szCs w:val="18"/>
        <w:lang w:val="es-US"/>
      </w:rPr>
      <w:t xml:space="preserve">  </w:t>
    </w:r>
    <w:r w:rsidRPr="00217A01">
      <w:rPr>
        <w:rFonts w:asciiTheme="minorHAnsi" w:eastAsia="Calibri" w:hAnsiTheme="minorHAnsi" w:cstheme="minorHAnsi"/>
        <w:sz w:val="18"/>
        <w:szCs w:val="18"/>
        <w:lang w:val="es-US"/>
      </w:rPr>
      <w:t>Necesita esta traducción? Comuníquese con nosotros al 651-266-6100</w:t>
    </w:r>
    <w:r w:rsidRPr="00217A01">
      <w:rPr>
        <w:rFonts w:asciiTheme="minorHAnsi" w:eastAsia="Calibri" w:hAnsiTheme="minorHAnsi" w:cstheme="minorHAnsi"/>
        <w:sz w:val="18"/>
        <w:szCs w:val="18"/>
        <w:lang w:val="es-US"/>
      </w:rPr>
      <w:br/>
    </w:r>
    <w:r w:rsidRPr="00325FCF">
      <w:rPr>
        <w:rFonts w:asciiTheme="minorHAnsi" w:eastAsia="Calibri" w:hAnsiTheme="minorHAnsi" w:cstheme="minorHAnsi"/>
        <w:sz w:val="18"/>
        <w:szCs w:val="18"/>
        <w:lang w:val="es-ES"/>
      </w:rPr>
      <w:t>Ma u baahan tahay tarjamadaan</w:t>
    </w:r>
    <w:r w:rsidR="00325FCF">
      <w:rPr>
        <w:rFonts w:asciiTheme="minorHAnsi" w:eastAsia="Calibri" w:hAnsiTheme="minorHAnsi" w:cstheme="minorHAnsi"/>
        <w:sz w:val="18"/>
        <w:szCs w:val="18"/>
        <w:lang w:val="es-ES"/>
      </w:rPr>
      <w:t>?</w:t>
    </w:r>
    <w:r w:rsidRPr="00325FCF">
      <w:rPr>
        <w:rFonts w:asciiTheme="minorHAnsi" w:eastAsia="Calibri" w:hAnsiTheme="minorHAnsi" w:cstheme="minorHAnsi"/>
        <w:sz w:val="18"/>
        <w:szCs w:val="18"/>
        <w:lang w:val="es-ES"/>
      </w:rPr>
      <w:t xml:space="preserve"> </w:t>
    </w:r>
    <w:r w:rsidRPr="00217A01">
      <w:rPr>
        <w:rFonts w:asciiTheme="minorHAnsi" w:eastAsia="Calibri" w:hAnsiTheme="minorHAnsi" w:cstheme="minorHAnsi"/>
        <w:sz w:val="18"/>
        <w:szCs w:val="18"/>
        <w:lang w:val="es-US"/>
      </w:rPr>
      <w:t>Naga soo wac 651-266-6100</w:t>
    </w:r>
    <w:r w:rsidR="00325FCF" w:rsidRPr="00217A01">
      <w:rPr>
        <w:rFonts w:asciiTheme="minorHAnsi" w:eastAsia="Calibri" w:hAnsiTheme="minorHAnsi" w:cstheme="minorHAnsi"/>
        <w:sz w:val="18"/>
        <w:szCs w:val="18"/>
        <w:lang w:val="es-US"/>
      </w:rPr>
      <w:t xml:space="preserve"> </w:t>
    </w:r>
    <w:r w:rsidRPr="00217A01">
      <w:rPr>
        <w:rFonts w:asciiTheme="minorHAnsi" w:eastAsia="Calibri" w:hAnsiTheme="minorHAnsi" w:cstheme="minorHAnsi"/>
        <w:sz w:val="18"/>
        <w:szCs w:val="18"/>
        <w:lang w:val="es-US"/>
      </w:rPr>
      <w:t xml:space="preserve"> </w:t>
    </w:r>
    <w:r w:rsidR="0000006D" w:rsidRPr="00217A01">
      <w:rPr>
        <w:rFonts w:asciiTheme="minorHAnsi" w:eastAsia="Calibri" w:hAnsiTheme="minorHAnsi" w:cstheme="minorHAnsi"/>
        <w:sz w:val="18"/>
        <w:szCs w:val="18"/>
        <w:lang w:val="es-US"/>
      </w:rPr>
      <w:t xml:space="preserve">  </w:t>
    </w:r>
    <w:r w:rsidRPr="00325FCF">
      <w:rPr>
        <w:rFonts w:asciiTheme="minorHAnsi" w:eastAsia="Calibri" w:hAnsiTheme="minorHAnsi" w:cstheme="minorHAnsi"/>
        <w:sz w:val="18"/>
        <w:szCs w:val="18"/>
        <w:lang w:val="es-ES"/>
      </w:rPr>
      <w:t xml:space="preserve">Xav tau qhov no txhais los? </w:t>
    </w:r>
    <w:r w:rsidRPr="00217A01">
      <w:rPr>
        <w:rFonts w:asciiTheme="minorHAnsi" w:eastAsia="Calibri" w:hAnsiTheme="minorHAnsi" w:cstheme="minorHAnsi"/>
        <w:sz w:val="18"/>
        <w:szCs w:val="18"/>
        <w:lang w:val="es-US"/>
      </w:rPr>
      <w:t>Hu rau peb ntawm 651-266-6100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D9F1" w14:textId="77777777" w:rsidR="00FA4544" w:rsidRDefault="00FA4544">
      <w:r>
        <w:separator/>
      </w:r>
    </w:p>
  </w:footnote>
  <w:footnote w:type="continuationSeparator" w:id="0">
    <w:p w14:paraId="56ED4EA8" w14:textId="77777777" w:rsidR="00FA4544" w:rsidRDefault="00FA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0" w:type="dxa"/>
      <w:tblInd w:w="108" w:type="dxa"/>
      <w:tblLook w:val="0200" w:firstRow="0" w:lastRow="0" w:firstColumn="0" w:lastColumn="0" w:noHBand="1" w:noVBand="0"/>
    </w:tblPr>
    <w:tblGrid>
      <w:gridCol w:w="5940"/>
      <w:gridCol w:w="5040"/>
    </w:tblGrid>
    <w:tr w:rsidR="00A06388" w14:paraId="669417FB" w14:textId="77777777" w:rsidTr="0000006D">
      <w:trPr>
        <w:trHeight w:val="360"/>
      </w:trPr>
      <w:tc>
        <w:tcPr>
          <w:tcW w:w="5940" w:type="dxa"/>
        </w:tcPr>
        <w:p w14:paraId="2F870684" w14:textId="77777777" w:rsidR="00A06388" w:rsidRDefault="009E7457" w:rsidP="00002998">
          <w:pPr>
            <w:tabs>
              <w:tab w:val="left" w:pos="6480"/>
            </w:tabs>
            <w:rPr>
              <w:b/>
              <w:bCs/>
            </w:rPr>
          </w:pPr>
          <w:r>
            <w:rPr>
              <w:noProof/>
              <w:sz w:val="20"/>
              <w:lang w:eastAsia="zh-TW"/>
            </w:rPr>
            <mc:AlternateContent>
              <mc:Choice Requires="wps">
                <w:drawing>
                  <wp:anchor distT="0" distB="0" distL="114300" distR="114300" simplePos="0" relativeHeight="251651072" behindDoc="0" locked="0" layoutInCell="1" allowOverlap="1" wp14:anchorId="7A956A3E" wp14:editId="5119CC47">
                    <wp:simplePos x="0" y="0"/>
                    <wp:positionH relativeFrom="column">
                      <wp:posOffset>-86995</wp:posOffset>
                    </wp:positionH>
                    <wp:positionV relativeFrom="paragraph">
                      <wp:posOffset>335338</wp:posOffset>
                    </wp:positionV>
                    <wp:extent cx="7315200" cy="0"/>
                    <wp:effectExtent l="7620" t="13335" r="11430" b="571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E4837" id="Line 14"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26.4pt" to="569.1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m0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"/>
                </w:pict>
              </mc:Fallback>
            </mc:AlternateContent>
          </w:r>
        </w:p>
      </w:tc>
      <w:tc>
        <w:tcPr>
          <w:tcW w:w="5040" w:type="dxa"/>
        </w:tcPr>
        <w:p w14:paraId="6A11C00E" w14:textId="77777777" w:rsidR="00A06388" w:rsidRDefault="00A06388" w:rsidP="00002998">
          <w:pPr>
            <w:tabs>
              <w:tab w:val="left" w:pos="6480"/>
            </w:tabs>
            <w:rPr>
              <w:rFonts w:ascii="Times New Roman" w:hAnsi="Times New Roman"/>
              <w:b/>
              <w:bCs/>
              <w:sz w:val="20"/>
            </w:rPr>
          </w:pPr>
          <w:r>
            <w:rPr>
              <w:rFonts w:ascii="Times New Roman" w:hAnsi="Times New Roman"/>
              <w:sz w:val="20"/>
            </w:rPr>
            <w:t>DEPARTMENT OF PUBLIC WORKS</w:t>
          </w:r>
        </w:p>
        <w:p w14:paraId="4601CB94" w14:textId="12CA4413" w:rsidR="00A06388" w:rsidRDefault="00DD205C" w:rsidP="00002998">
          <w:pPr>
            <w:pStyle w:val="Heading3"/>
            <w:rPr>
              <w:sz w:val="18"/>
            </w:rPr>
          </w:pPr>
          <w:r>
            <w:rPr>
              <w:sz w:val="18"/>
            </w:rPr>
            <w:t>Sean Kershaw</w:t>
          </w:r>
          <w:r w:rsidR="00A06388">
            <w:rPr>
              <w:sz w:val="18"/>
            </w:rPr>
            <w:t>, Director</w:t>
          </w:r>
        </w:p>
        <w:p w14:paraId="4DEBB539" w14:textId="77777777" w:rsidR="00A06388" w:rsidRDefault="00A06388" w:rsidP="00002998">
          <w:pPr>
            <w:tabs>
              <w:tab w:val="left" w:pos="6480"/>
            </w:tabs>
            <w:rPr>
              <w:b/>
              <w:bCs/>
            </w:rPr>
          </w:pPr>
        </w:p>
      </w:tc>
    </w:tr>
    <w:tr w:rsidR="00A06388" w14:paraId="1B9832D0" w14:textId="77777777" w:rsidTr="0000006D">
      <w:trPr>
        <w:trHeight w:val="633"/>
      </w:trPr>
      <w:tc>
        <w:tcPr>
          <w:tcW w:w="5940" w:type="dxa"/>
        </w:tcPr>
        <w:p w14:paraId="5A68F4F0" w14:textId="77777777" w:rsidR="00A06388" w:rsidRDefault="00A06388" w:rsidP="00A47955">
          <w:pPr>
            <w:pStyle w:val="Heading1"/>
          </w:pPr>
          <w:r>
            <w:t>CITY OF SAINT PAUL</w:t>
          </w:r>
        </w:p>
        <w:p w14:paraId="07898597" w14:textId="77777777" w:rsidR="00A06388" w:rsidRDefault="00150B70" w:rsidP="0000006D">
          <w:pPr>
            <w:pStyle w:val="Heading2"/>
          </w:pPr>
          <w:r>
            <w:t>Melvin W.</w:t>
          </w:r>
          <w:r w:rsidR="00A06388" w:rsidRPr="000E6864">
            <w:t xml:space="preserve"> C</w:t>
          </w:r>
          <w:r>
            <w:t>arter</w:t>
          </w:r>
          <w:r w:rsidR="00A06388">
            <w:t>, Mayor</w:t>
          </w:r>
        </w:p>
        <w:p w14:paraId="41D6A2A2" w14:textId="77777777" w:rsidR="005F7210" w:rsidRPr="005F7210" w:rsidRDefault="005F7210" w:rsidP="00002998">
          <w:pPr>
            <w:tabs>
              <w:tab w:val="left" w:pos="6480"/>
            </w:tabs>
            <w:rPr>
              <w:rFonts w:asciiTheme="minorHAnsi" w:hAnsiTheme="minorHAnsi" w:cstheme="minorHAnsi"/>
              <w:bCs/>
            </w:rPr>
          </w:pPr>
        </w:p>
      </w:tc>
      <w:tc>
        <w:tcPr>
          <w:tcW w:w="5040" w:type="dxa"/>
        </w:tcPr>
        <w:p w14:paraId="622A0434" w14:textId="77777777" w:rsidR="00A06388" w:rsidRDefault="00A06388" w:rsidP="008322E5">
          <w:pPr>
            <w:tabs>
              <w:tab w:val="left" w:pos="2016"/>
              <w:tab w:val="left" w:pos="2592"/>
              <w:tab w:val="left" w:pos="6480"/>
            </w:tabs>
            <w:spacing w:after="20"/>
            <w:rPr>
              <w:rFonts w:ascii="Times New Roman" w:hAnsi="Times New Roman"/>
              <w:i/>
              <w:iCs/>
              <w:sz w:val="18"/>
            </w:rPr>
          </w:pPr>
          <w:r>
            <w:rPr>
              <w:rFonts w:ascii="Times New Roman" w:hAnsi="Times New Roman"/>
              <w:i/>
              <w:iCs/>
              <w:sz w:val="18"/>
            </w:rPr>
            <w:t>1500 City Hall Annex</w:t>
          </w:r>
          <w:r w:rsidR="0000006D">
            <w:rPr>
              <w:rFonts w:ascii="Times New Roman" w:hAnsi="Times New Roman"/>
              <w:i/>
              <w:iCs/>
              <w:sz w:val="18"/>
            </w:rPr>
            <w:t xml:space="preserve">      Phone: 651-266-6100</w:t>
          </w:r>
        </w:p>
        <w:p w14:paraId="00F0398D" w14:textId="77777777" w:rsidR="00A06388" w:rsidRDefault="00A06388" w:rsidP="00002998">
          <w:pPr>
            <w:tabs>
              <w:tab w:val="left" w:pos="2592"/>
              <w:tab w:val="left" w:pos="6480"/>
            </w:tabs>
            <w:spacing w:after="20"/>
            <w:rPr>
              <w:rFonts w:ascii="Times New Roman" w:hAnsi="Times New Roman"/>
              <w:i/>
              <w:iCs/>
              <w:sz w:val="18"/>
            </w:rPr>
          </w:pPr>
          <w:r>
            <w:rPr>
              <w:rFonts w:ascii="Times New Roman" w:hAnsi="Times New Roman"/>
              <w:i/>
              <w:iCs/>
              <w:sz w:val="18"/>
            </w:rPr>
            <w:t>25 W. Fourth Street</w:t>
          </w:r>
          <w:r w:rsidR="0000006D">
            <w:rPr>
              <w:rFonts w:ascii="Times New Roman" w:hAnsi="Times New Roman"/>
              <w:i/>
              <w:iCs/>
              <w:sz w:val="18"/>
            </w:rPr>
            <w:t xml:space="preserve">         Fax:  651-266-6222</w:t>
          </w:r>
        </w:p>
        <w:p w14:paraId="1ADC96F7" w14:textId="77777777" w:rsidR="00A06388" w:rsidRPr="0000006D" w:rsidRDefault="00A06388" w:rsidP="0000006D">
          <w:pPr>
            <w:pStyle w:val="Heading2"/>
            <w:tabs>
              <w:tab w:val="left" w:pos="2412"/>
              <w:tab w:val="right" w:pos="4392"/>
              <w:tab w:val="left" w:pos="6480"/>
            </w:tabs>
            <w:spacing w:after="20"/>
          </w:pPr>
          <w:r>
            <w:t>Saint Paul, MN  55102</w:t>
          </w:r>
        </w:p>
      </w:tc>
    </w:tr>
  </w:tbl>
  <w:p w14:paraId="38E21391" w14:textId="77777777" w:rsidR="00A06388" w:rsidRDefault="00A47955" w:rsidP="005F7210">
    <w:pPr>
      <w:tabs>
        <w:tab w:val="left" w:pos="6480"/>
      </w:tabs>
      <w:rPr>
        <w:b/>
        <w:bCs/>
      </w:rPr>
    </w:pPr>
    <w:r>
      <w:rPr>
        <w:noProof/>
        <w:lang w:eastAsia="zh-TW"/>
      </w:rPr>
      <w:drawing>
        <wp:anchor distT="0" distB="0" distL="114300" distR="114300" simplePos="0" relativeHeight="251656192" behindDoc="0" locked="0" layoutInCell="1" allowOverlap="1" wp14:anchorId="65BE8E17" wp14:editId="5A5E0170">
          <wp:simplePos x="0" y="0"/>
          <wp:positionH relativeFrom="column">
            <wp:posOffset>-600710</wp:posOffset>
          </wp:positionH>
          <wp:positionV relativeFrom="paragraph">
            <wp:posOffset>-1132310</wp:posOffset>
          </wp:positionV>
          <wp:extent cx="457200" cy="1083310"/>
          <wp:effectExtent l="0" t="0" r="0" b="0"/>
          <wp:wrapSquare wrapText="bothSides"/>
          <wp:docPr id="9" name="Picture 9" descr="StP_MostLivable_3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P_MostLivable_329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1083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E152B"/>
    <w:multiLevelType w:val="multilevel"/>
    <w:tmpl w:val="909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86053"/>
    <w:multiLevelType w:val="hybridMultilevel"/>
    <w:tmpl w:val="5122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92661"/>
    <w:multiLevelType w:val="hybridMultilevel"/>
    <w:tmpl w:val="26026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CA35F8"/>
    <w:multiLevelType w:val="hybridMultilevel"/>
    <w:tmpl w:val="7362DD24"/>
    <w:lvl w:ilvl="0" w:tplc="BFCCA2A4">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B57A0"/>
    <w:multiLevelType w:val="hybridMultilevel"/>
    <w:tmpl w:val="DCF2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83233"/>
    <w:multiLevelType w:val="hybridMultilevel"/>
    <w:tmpl w:val="020A7A48"/>
    <w:lvl w:ilvl="0" w:tplc="996C3730">
      <w:start w:val="1"/>
      <w:numFmt w:val="bullet"/>
      <w:lvlText w:val=""/>
      <w:lvlJc w:val="left"/>
      <w:pPr>
        <w:ind w:left="720" w:hanging="360"/>
      </w:pPr>
      <w:rPr>
        <w:rFonts w:ascii="Symbol" w:hAnsi="Symbol" w:hint="default"/>
      </w:rPr>
    </w:lvl>
    <w:lvl w:ilvl="1" w:tplc="BE6499C8">
      <w:start w:val="1"/>
      <w:numFmt w:val="bullet"/>
      <w:lvlText w:val="o"/>
      <w:lvlJc w:val="left"/>
      <w:pPr>
        <w:ind w:left="1440" w:hanging="360"/>
      </w:pPr>
      <w:rPr>
        <w:rFonts w:ascii="Courier New" w:hAnsi="Courier New" w:hint="default"/>
      </w:rPr>
    </w:lvl>
    <w:lvl w:ilvl="2" w:tplc="1214E3AC">
      <w:start w:val="1"/>
      <w:numFmt w:val="bullet"/>
      <w:lvlText w:val=""/>
      <w:lvlJc w:val="left"/>
      <w:pPr>
        <w:ind w:left="2160" w:hanging="360"/>
      </w:pPr>
      <w:rPr>
        <w:rFonts w:ascii="Wingdings" w:hAnsi="Wingdings" w:hint="default"/>
      </w:rPr>
    </w:lvl>
    <w:lvl w:ilvl="3" w:tplc="EBE0830A">
      <w:start w:val="1"/>
      <w:numFmt w:val="bullet"/>
      <w:lvlText w:val=""/>
      <w:lvlJc w:val="left"/>
      <w:pPr>
        <w:ind w:left="2880" w:hanging="360"/>
      </w:pPr>
      <w:rPr>
        <w:rFonts w:ascii="Symbol" w:hAnsi="Symbol" w:hint="default"/>
      </w:rPr>
    </w:lvl>
    <w:lvl w:ilvl="4" w:tplc="99EEB1B6">
      <w:start w:val="1"/>
      <w:numFmt w:val="bullet"/>
      <w:lvlText w:val="o"/>
      <w:lvlJc w:val="left"/>
      <w:pPr>
        <w:ind w:left="3600" w:hanging="360"/>
      </w:pPr>
      <w:rPr>
        <w:rFonts w:ascii="Courier New" w:hAnsi="Courier New" w:hint="default"/>
      </w:rPr>
    </w:lvl>
    <w:lvl w:ilvl="5" w:tplc="FEEA073C">
      <w:start w:val="1"/>
      <w:numFmt w:val="bullet"/>
      <w:lvlText w:val=""/>
      <w:lvlJc w:val="left"/>
      <w:pPr>
        <w:ind w:left="4320" w:hanging="360"/>
      </w:pPr>
      <w:rPr>
        <w:rFonts w:ascii="Wingdings" w:hAnsi="Wingdings" w:hint="default"/>
      </w:rPr>
    </w:lvl>
    <w:lvl w:ilvl="6" w:tplc="0016BC98">
      <w:start w:val="1"/>
      <w:numFmt w:val="bullet"/>
      <w:lvlText w:val=""/>
      <w:lvlJc w:val="left"/>
      <w:pPr>
        <w:ind w:left="5040" w:hanging="360"/>
      </w:pPr>
      <w:rPr>
        <w:rFonts w:ascii="Symbol" w:hAnsi="Symbol" w:hint="default"/>
      </w:rPr>
    </w:lvl>
    <w:lvl w:ilvl="7" w:tplc="9D14B92A">
      <w:start w:val="1"/>
      <w:numFmt w:val="bullet"/>
      <w:lvlText w:val="o"/>
      <w:lvlJc w:val="left"/>
      <w:pPr>
        <w:ind w:left="5760" w:hanging="360"/>
      </w:pPr>
      <w:rPr>
        <w:rFonts w:ascii="Courier New" w:hAnsi="Courier New" w:hint="default"/>
      </w:rPr>
    </w:lvl>
    <w:lvl w:ilvl="8" w:tplc="F080F360">
      <w:start w:val="1"/>
      <w:numFmt w:val="bullet"/>
      <w:lvlText w:val=""/>
      <w:lvlJc w:val="left"/>
      <w:pPr>
        <w:ind w:left="6480" w:hanging="360"/>
      </w:pPr>
      <w:rPr>
        <w:rFonts w:ascii="Wingdings" w:hAnsi="Wingdings" w:hint="default"/>
      </w:rPr>
    </w:lvl>
  </w:abstractNum>
  <w:abstractNum w:abstractNumId="6" w15:restartNumberingAfterBreak="0">
    <w:nsid w:val="5A5F3EAE"/>
    <w:multiLevelType w:val="hybridMultilevel"/>
    <w:tmpl w:val="C00E6A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947373"/>
    <w:multiLevelType w:val="multilevel"/>
    <w:tmpl w:val="A154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1E6119"/>
    <w:multiLevelType w:val="hybridMultilevel"/>
    <w:tmpl w:val="859C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1"/>
  </w:num>
  <w:num w:numId="6">
    <w:abstractNumId w:val="4"/>
  </w:num>
  <w:num w:numId="7">
    <w:abstractNumId w:val="0"/>
  </w:num>
  <w:num w:numId="8">
    <w:abstractNumId w:val="7"/>
  </w:num>
  <w:num w:numId="9">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3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EA9"/>
    <w:rsid w:val="0000006D"/>
    <w:rsid w:val="00002998"/>
    <w:rsid w:val="000321DF"/>
    <w:rsid w:val="00070E26"/>
    <w:rsid w:val="00096C5F"/>
    <w:rsid w:val="000A7E46"/>
    <w:rsid w:val="000D094A"/>
    <w:rsid w:val="000E6138"/>
    <w:rsid w:val="000E6864"/>
    <w:rsid w:val="00122E8E"/>
    <w:rsid w:val="00134745"/>
    <w:rsid w:val="00135FF1"/>
    <w:rsid w:val="00150B70"/>
    <w:rsid w:val="00152B70"/>
    <w:rsid w:val="00170745"/>
    <w:rsid w:val="0017676E"/>
    <w:rsid w:val="001774C1"/>
    <w:rsid w:val="0018273A"/>
    <w:rsid w:val="001D2439"/>
    <w:rsid w:val="001F5251"/>
    <w:rsid w:val="00212D2F"/>
    <w:rsid w:val="00217A01"/>
    <w:rsid w:val="0023390C"/>
    <w:rsid w:val="0025213A"/>
    <w:rsid w:val="00265BE4"/>
    <w:rsid w:val="0027252C"/>
    <w:rsid w:val="00293229"/>
    <w:rsid w:val="0029451A"/>
    <w:rsid w:val="002A00E5"/>
    <w:rsid w:val="002A60AD"/>
    <w:rsid w:val="002B5E0D"/>
    <w:rsid w:val="002C4B94"/>
    <w:rsid w:val="002D3732"/>
    <w:rsid w:val="002E73E9"/>
    <w:rsid w:val="00315319"/>
    <w:rsid w:val="00325FCF"/>
    <w:rsid w:val="00363DDD"/>
    <w:rsid w:val="003A6E52"/>
    <w:rsid w:val="003B327D"/>
    <w:rsid w:val="003D508D"/>
    <w:rsid w:val="003D54F7"/>
    <w:rsid w:val="00411555"/>
    <w:rsid w:val="004220E7"/>
    <w:rsid w:val="004234FB"/>
    <w:rsid w:val="0045251C"/>
    <w:rsid w:val="004556AE"/>
    <w:rsid w:val="00477911"/>
    <w:rsid w:val="00492398"/>
    <w:rsid w:val="004A1A1A"/>
    <w:rsid w:val="004C6493"/>
    <w:rsid w:val="00517151"/>
    <w:rsid w:val="0054652D"/>
    <w:rsid w:val="00576C42"/>
    <w:rsid w:val="00585AD1"/>
    <w:rsid w:val="00596745"/>
    <w:rsid w:val="005C2C6A"/>
    <w:rsid w:val="005C32C8"/>
    <w:rsid w:val="005C71C7"/>
    <w:rsid w:val="005D0ECC"/>
    <w:rsid w:val="005D499B"/>
    <w:rsid w:val="005E19B1"/>
    <w:rsid w:val="005F036A"/>
    <w:rsid w:val="005F7210"/>
    <w:rsid w:val="00607978"/>
    <w:rsid w:val="006333D2"/>
    <w:rsid w:val="006671F1"/>
    <w:rsid w:val="00691D7B"/>
    <w:rsid w:val="00692351"/>
    <w:rsid w:val="006B4C7A"/>
    <w:rsid w:val="006E6507"/>
    <w:rsid w:val="00702AFE"/>
    <w:rsid w:val="007174E5"/>
    <w:rsid w:val="00732DCB"/>
    <w:rsid w:val="007403CC"/>
    <w:rsid w:val="00781CC6"/>
    <w:rsid w:val="007820C8"/>
    <w:rsid w:val="00792117"/>
    <w:rsid w:val="00797585"/>
    <w:rsid w:val="007C7CC4"/>
    <w:rsid w:val="007D5E8F"/>
    <w:rsid w:val="007F53CD"/>
    <w:rsid w:val="00802CE6"/>
    <w:rsid w:val="00814DCA"/>
    <w:rsid w:val="008322E5"/>
    <w:rsid w:val="00872879"/>
    <w:rsid w:val="0089110B"/>
    <w:rsid w:val="00893234"/>
    <w:rsid w:val="008A47DE"/>
    <w:rsid w:val="008A7E26"/>
    <w:rsid w:val="008B533A"/>
    <w:rsid w:val="008B751E"/>
    <w:rsid w:val="008D2ED4"/>
    <w:rsid w:val="008F13F5"/>
    <w:rsid w:val="00900DD1"/>
    <w:rsid w:val="00923B76"/>
    <w:rsid w:val="00925E3C"/>
    <w:rsid w:val="00937833"/>
    <w:rsid w:val="0094674C"/>
    <w:rsid w:val="00947C46"/>
    <w:rsid w:val="00966A94"/>
    <w:rsid w:val="00993273"/>
    <w:rsid w:val="009A4AF5"/>
    <w:rsid w:val="009C7CCC"/>
    <w:rsid w:val="009E43A8"/>
    <w:rsid w:val="009E6181"/>
    <w:rsid w:val="009E7457"/>
    <w:rsid w:val="009F141A"/>
    <w:rsid w:val="009F3184"/>
    <w:rsid w:val="009F58FD"/>
    <w:rsid w:val="00A06388"/>
    <w:rsid w:val="00A372EF"/>
    <w:rsid w:val="00A47955"/>
    <w:rsid w:val="00A72684"/>
    <w:rsid w:val="00A84AAD"/>
    <w:rsid w:val="00A87345"/>
    <w:rsid w:val="00AA40DD"/>
    <w:rsid w:val="00AA5CF5"/>
    <w:rsid w:val="00AC0E94"/>
    <w:rsid w:val="00B23367"/>
    <w:rsid w:val="00B3158D"/>
    <w:rsid w:val="00B343FE"/>
    <w:rsid w:val="00B34AEC"/>
    <w:rsid w:val="00B6215D"/>
    <w:rsid w:val="00BA7A1C"/>
    <w:rsid w:val="00BD2F8A"/>
    <w:rsid w:val="00C03A00"/>
    <w:rsid w:val="00C16D21"/>
    <w:rsid w:val="00C60444"/>
    <w:rsid w:val="00C6258A"/>
    <w:rsid w:val="00C74400"/>
    <w:rsid w:val="00C82F00"/>
    <w:rsid w:val="00C85F06"/>
    <w:rsid w:val="00CA1455"/>
    <w:rsid w:val="00CC1EBB"/>
    <w:rsid w:val="00CC2E70"/>
    <w:rsid w:val="00CD0C8C"/>
    <w:rsid w:val="00CE3EA9"/>
    <w:rsid w:val="00CF2877"/>
    <w:rsid w:val="00CF55BF"/>
    <w:rsid w:val="00D02F9E"/>
    <w:rsid w:val="00D125ED"/>
    <w:rsid w:val="00D40656"/>
    <w:rsid w:val="00D41296"/>
    <w:rsid w:val="00D45831"/>
    <w:rsid w:val="00DA27AB"/>
    <w:rsid w:val="00DB6984"/>
    <w:rsid w:val="00DD205C"/>
    <w:rsid w:val="00E37CFE"/>
    <w:rsid w:val="00E6136E"/>
    <w:rsid w:val="00E670FD"/>
    <w:rsid w:val="00E72EFF"/>
    <w:rsid w:val="00E82081"/>
    <w:rsid w:val="00E8424B"/>
    <w:rsid w:val="00E93E7F"/>
    <w:rsid w:val="00E946D5"/>
    <w:rsid w:val="00EA4DEA"/>
    <w:rsid w:val="00EB7170"/>
    <w:rsid w:val="00EE60D5"/>
    <w:rsid w:val="00EE7840"/>
    <w:rsid w:val="00F046E5"/>
    <w:rsid w:val="00F45CE6"/>
    <w:rsid w:val="00F70686"/>
    <w:rsid w:val="00F91C56"/>
    <w:rsid w:val="00FA1923"/>
    <w:rsid w:val="00FA4544"/>
    <w:rsid w:val="00FD0025"/>
    <w:rsid w:val="00FE0129"/>
    <w:rsid w:val="00FE1844"/>
    <w:rsid w:val="00FE7152"/>
    <w:rsid w:val="00FE75E0"/>
    <w:rsid w:val="03E24E5A"/>
    <w:rsid w:val="04D7339E"/>
    <w:rsid w:val="06E2AB26"/>
    <w:rsid w:val="07C3A4FD"/>
    <w:rsid w:val="0ACAE211"/>
    <w:rsid w:val="0BE84A28"/>
    <w:rsid w:val="0CFBC6E0"/>
    <w:rsid w:val="113AEF5A"/>
    <w:rsid w:val="142875B3"/>
    <w:rsid w:val="152D172B"/>
    <w:rsid w:val="1908E3F0"/>
    <w:rsid w:val="1ED98F92"/>
    <w:rsid w:val="1EF16C59"/>
    <w:rsid w:val="217AD2E1"/>
    <w:rsid w:val="22B7A1AE"/>
    <w:rsid w:val="2616C56F"/>
    <w:rsid w:val="2A348364"/>
    <w:rsid w:val="30CF61EA"/>
    <w:rsid w:val="316EA73D"/>
    <w:rsid w:val="318321A0"/>
    <w:rsid w:val="355826C9"/>
    <w:rsid w:val="3798118F"/>
    <w:rsid w:val="457CD6BB"/>
    <w:rsid w:val="4AA2BD30"/>
    <w:rsid w:val="4D05D06A"/>
    <w:rsid w:val="4F15D591"/>
    <w:rsid w:val="5267F2D9"/>
    <w:rsid w:val="5869FB3A"/>
    <w:rsid w:val="5ADAF7D7"/>
    <w:rsid w:val="5B5864AB"/>
    <w:rsid w:val="5B6DFC47"/>
    <w:rsid w:val="5B8A69CD"/>
    <w:rsid w:val="5C12AACA"/>
    <w:rsid w:val="64F51B01"/>
    <w:rsid w:val="65994354"/>
    <w:rsid w:val="66B64D49"/>
    <w:rsid w:val="7288E36E"/>
    <w:rsid w:val="72BC41B0"/>
    <w:rsid w:val="74CA16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60"/>
    </o:shapedefaults>
    <o:shapelayout v:ext="edit">
      <o:idmap v:ext="edit" data="1"/>
    </o:shapelayout>
  </w:shapeDefaults>
  <w:decimalSymbol w:val="."/>
  <w:listSeparator w:val=","/>
  <w14:docId w14:val="0DD4296E"/>
  <w15:docId w15:val="{825E5B75-4853-472F-97FA-05B01496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D508D"/>
    <w:rPr>
      <w:rFonts w:ascii="Arial" w:hAnsi="Arial"/>
      <w:sz w:val="24"/>
      <w:szCs w:val="24"/>
    </w:rPr>
  </w:style>
  <w:style w:type="paragraph" w:styleId="Heading1">
    <w:name w:val="heading 1"/>
    <w:basedOn w:val="Normal"/>
    <w:next w:val="Normal"/>
    <w:qFormat/>
    <w:pPr>
      <w:keepNext/>
      <w:outlineLvl w:val="0"/>
    </w:pPr>
    <w:rPr>
      <w:rFonts w:ascii="Times New Roman" w:hAnsi="Times New Roman"/>
      <w:sz w:val="28"/>
    </w:rPr>
  </w:style>
  <w:style w:type="paragraph" w:styleId="Heading2">
    <w:name w:val="heading 2"/>
    <w:basedOn w:val="Normal"/>
    <w:next w:val="Normal"/>
    <w:qFormat/>
    <w:pPr>
      <w:keepNext/>
      <w:outlineLvl w:val="1"/>
    </w:pPr>
    <w:rPr>
      <w:rFonts w:ascii="Times New Roman" w:hAnsi="Times New Roman"/>
      <w:i/>
      <w:iCs/>
      <w:sz w:val="18"/>
    </w:rPr>
  </w:style>
  <w:style w:type="paragraph" w:styleId="Heading3">
    <w:name w:val="heading 3"/>
    <w:basedOn w:val="Normal"/>
    <w:next w:val="Normal"/>
    <w:qFormat/>
    <w:pPr>
      <w:keepNext/>
      <w:tabs>
        <w:tab w:val="left" w:pos="6480"/>
      </w:tabs>
      <w:outlineLvl w:val="2"/>
    </w:pPr>
    <w:rPr>
      <w:rFonts w:ascii="Times New Roman" w:hAnsi="Times New Roman"/>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29451A"/>
    <w:rPr>
      <w:color w:val="0000FF"/>
      <w:u w:val="single"/>
    </w:rPr>
  </w:style>
  <w:style w:type="paragraph" w:styleId="BalloonText">
    <w:name w:val="Balloon Text"/>
    <w:basedOn w:val="Normal"/>
    <w:semiHidden/>
    <w:rsid w:val="00792117"/>
    <w:rPr>
      <w:rFonts w:ascii="Tahoma" w:hAnsi="Tahoma" w:cs="Tahoma"/>
      <w:sz w:val="16"/>
      <w:szCs w:val="16"/>
    </w:rPr>
  </w:style>
  <w:style w:type="paragraph" w:styleId="PlainText">
    <w:name w:val="Plain Text"/>
    <w:basedOn w:val="Normal"/>
    <w:link w:val="PlainTextChar"/>
    <w:unhideWhenUsed/>
    <w:rsid w:val="007820C8"/>
    <w:rPr>
      <w:rFonts w:ascii="Calibri" w:hAnsi="Calibri"/>
      <w:sz w:val="20"/>
      <w:szCs w:val="21"/>
    </w:rPr>
  </w:style>
  <w:style w:type="character" w:customStyle="1" w:styleId="PlainTextChar">
    <w:name w:val="Plain Text Char"/>
    <w:link w:val="PlainText"/>
    <w:rsid w:val="007820C8"/>
    <w:rPr>
      <w:rFonts w:ascii="Calibri" w:hAnsi="Calibri"/>
      <w:szCs w:val="21"/>
    </w:rPr>
  </w:style>
  <w:style w:type="character" w:customStyle="1" w:styleId="HeaderChar">
    <w:name w:val="Header Char"/>
    <w:link w:val="Header"/>
    <w:uiPriority w:val="99"/>
    <w:rsid w:val="007820C8"/>
    <w:rPr>
      <w:rFonts w:ascii="Arial" w:hAnsi="Arial"/>
      <w:sz w:val="24"/>
      <w:szCs w:val="24"/>
    </w:rPr>
  </w:style>
  <w:style w:type="paragraph" w:styleId="NoSpacing">
    <w:name w:val="No Spacing"/>
    <w:uiPriority w:val="1"/>
    <w:qFormat/>
    <w:rsid w:val="00E37CFE"/>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9E7457"/>
    <w:rPr>
      <w:color w:val="808080"/>
      <w:shd w:val="clear" w:color="auto" w:fill="E6E6E6"/>
    </w:rPr>
  </w:style>
  <w:style w:type="character" w:styleId="CommentReference">
    <w:name w:val="annotation reference"/>
    <w:basedOn w:val="DefaultParagraphFont"/>
    <w:semiHidden/>
    <w:unhideWhenUsed/>
    <w:rsid w:val="00993273"/>
    <w:rPr>
      <w:sz w:val="16"/>
      <w:szCs w:val="16"/>
    </w:rPr>
  </w:style>
  <w:style w:type="paragraph" w:styleId="CommentText">
    <w:name w:val="annotation text"/>
    <w:basedOn w:val="Normal"/>
    <w:link w:val="CommentTextChar"/>
    <w:semiHidden/>
    <w:unhideWhenUsed/>
    <w:rsid w:val="00993273"/>
    <w:rPr>
      <w:sz w:val="20"/>
      <w:szCs w:val="20"/>
    </w:rPr>
  </w:style>
  <w:style w:type="character" w:customStyle="1" w:styleId="CommentTextChar">
    <w:name w:val="Comment Text Char"/>
    <w:basedOn w:val="DefaultParagraphFont"/>
    <w:link w:val="CommentText"/>
    <w:semiHidden/>
    <w:rsid w:val="00993273"/>
    <w:rPr>
      <w:rFonts w:ascii="Arial" w:hAnsi="Arial"/>
    </w:rPr>
  </w:style>
  <w:style w:type="paragraph" w:styleId="CommentSubject">
    <w:name w:val="annotation subject"/>
    <w:basedOn w:val="CommentText"/>
    <w:next w:val="CommentText"/>
    <w:link w:val="CommentSubjectChar"/>
    <w:semiHidden/>
    <w:unhideWhenUsed/>
    <w:rsid w:val="00993273"/>
    <w:rPr>
      <w:b/>
      <w:bCs/>
    </w:rPr>
  </w:style>
  <w:style w:type="character" w:customStyle="1" w:styleId="CommentSubjectChar">
    <w:name w:val="Comment Subject Char"/>
    <w:basedOn w:val="CommentTextChar"/>
    <w:link w:val="CommentSubject"/>
    <w:semiHidden/>
    <w:rsid w:val="00993273"/>
    <w:rPr>
      <w:rFonts w:ascii="Arial" w:hAnsi="Arial"/>
      <w:b/>
      <w:bCs/>
    </w:rPr>
  </w:style>
  <w:style w:type="character" w:styleId="FollowedHyperlink">
    <w:name w:val="FollowedHyperlink"/>
    <w:basedOn w:val="DefaultParagraphFont"/>
    <w:semiHidden/>
    <w:unhideWhenUsed/>
    <w:rsid w:val="00993273"/>
    <w:rPr>
      <w:color w:val="800080" w:themeColor="followedHyperlink"/>
      <w:u w:val="single"/>
    </w:rPr>
  </w:style>
  <w:style w:type="paragraph" w:styleId="NormalWeb">
    <w:name w:val="Normal (Web)"/>
    <w:basedOn w:val="Normal"/>
    <w:uiPriority w:val="99"/>
    <w:semiHidden/>
    <w:unhideWhenUsed/>
    <w:rsid w:val="00EB7170"/>
    <w:pPr>
      <w:spacing w:before="100" w:beforeAutospacing="1" w:after="100" w:afterAutospacing="1"/>
    </w:pPr>
    <w:rPr>
      <w:rFonts w:ascii="Times New Roman" w:hAnsi="Times New Roman"/>
    </w:rPr>
  </w:style>
  <w:style w:type="paragraph" w:styleId="ListParagraph">
    <w:name w:val="List Paragraph"/>
    <w:basedOn w:val="Normal"/>
    <w:uiPriority w:val="34"/>
    <w:qFormat/>
    <w:rsid w:val="00DD205C"/>
    <w:pPr>
      <w:spacing w:after="200" w:line="276"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20987">
      <w:bodyDiv w:val="1"/>
      <w:marLeft w:val="0"/>
      <w:marRight w:val="0"/>
      <w:marTop w:val="0"/>
      <w:marBottom w:val="0"/>
      <w:divBdr>
        <w:top w:val="none" w:sz="0" w:space="0" w:color="auto"/>
        <w:left w:val="none" w:sz="0" w:space="0" w:color="auto"/>
        <w:bottom w:val="none" w:sz="0" w:space="0" w:color="auto"/>
        <w:right w:val="none" w:sz="0" w:space="0" w:color="auto"/>
      </w:divBdr>
    </w:div>
    <w:div w:id="1109426157">
      <w:bodyDiv w:val="1"/>
      <w:marLeft w:val="0"/>
      <w:marRight w:val="0"/>
      <w:marTop w:val="0"/>
      <w:marBottom w:val="0"/>
      <w:divBdr>
        <w:top w:val="none" w:sz="0" w:space="0" w:color="auto"/>
        <w:left w:val="none" w:sz="0" w:space="0" w:color="auto"/>
        <w:bottom w:val="none" w:sz="0" w:space="0" w:color="auto"/>
        <w:right w:val="none" w:sz="0" w:space="0" w:color="auto"/>
      </w:divBdr>
    </w:div>
    <w:div w:id="1731882418">
      <w:bodyDiv w:val="1"/>
      <w:marLeft w:val="0"/>
      <w:marRight w:val="0"/>
      <w:marTop w:val="0"/>
      <w:marBottom w:val="0"/>
      <w:divBdr>
        <w:top w:val="none" w:sz="0" w:space="0" w:color="auto"/>
        <w:left w:val="none" w:sz="0" w:space="0" w:color="auto"/>
        <w:bottom w:val="none" w:sz="0" w:space="0" w:color="auto"/>
        <w:right w:val="none" w:sz="0" w:space="0" w:color="auto"/>
      </w:divBdr>
    </w:div>
    <w:div w:id="17907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wntownsidewalks@ci.stpaul.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paul.gov/ccbinterimstu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1f07bfcb00c04fb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paul.gov/downtownsidewalk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owntownsidewalks@ci.stpaul.mn.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FBB8FC4BC9F148B678E4F02AE876F5" ma:contentTypeVersion="11" ma:contentTypeDescription="Create a new document." ma:contentTypeScope="" ma:versionID="53a2152a5bf6c41fdd5a5eef47ca997a">
  <xsd:schema xmlns:xsd="http://www.w3.org/2001/XMLSchema" xmlns:xs="http://www.w3.org/2001/XMLSchema" xmlns:p="http://schemas.microsoft.com/office/2006/metadata/properties" xmlns:ns3="d626d17a-24ff-4d77-b660-ed608d3a9b56" xmlns:ns4="c7135590-55c8-49ad-97ee-d788b6319881" targetNamespace="http://schemas.microsoft.com/office/2006/metadata/properties" ma:root="true" ma:fieldsID="c80e78944f4faf73b44a6802b1dd34f9" ns3:_="" ns4:_="">
    <xsd:import namespace="d626d17a-24ff-4d77-b660-ed608d3a9b56"/>
    <xsd:import namespace="c7135590-55c8-49ad-97ee-d788b63198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6d17a-24ff-4d77-b660-ed608d3a9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35590-55c8-49ad-97ee-d788b63198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9470BD-DFBF-4BA9-954C-3B5792869FE6}">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d626d17a-24ff-4d77-b660-ed608d3a9b56"/>
    <ds:schemaRef ds:uri="http://purl.org/dc/elements/1.1/"/>
    <ds:schemaRef ds:uri="http://schemas.microsoft.com/office/2006/metadata/properties"/>
    <ds:schemaRef ds:uri="http://purl.org/dc/terms/"/>
    <ds:schemaRef ds:uri="c7135590-55c8-49ad-97ee-d788b6319881"/>
    <ds:schemaRef ds:uri="http://purl.org/dc/dcmitype/"/>
  </ds:schemaRefs>
</ds:datastoreItem>
</file>

<file path=customXml/itemProps2.xml><?xml version="1.0" encoding="utf-8"?>
<ds:datastoreItem xmlns:ds="http://schemas.openxmlformats.org/officeDocument/2006/customXml" ds:itemID="{A42C10B3-DAEB-4E79-B4FD-98B8E499A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6d17a-24ff-4d77-b660-ed608d3a9b56"/>
    <ds:schemaRef ds:uri="c7135590-55c8-49ad-97ee-d788b631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FA9BF-1A02-40B3-8286-25438D52E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INTER-DEPARTMENTAL MEMO</vt:lpstr>
    </vt:vector>
  </TitlesOfParts>
  <Company>Public Works</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INTER-DEPARTMENTAL MEMO</dc:title>
  <dc:creator>Lantry, Kathy (CI-StPaul)</dc:creator>
  <cp:lastModifiedBy>Hiebert, Lisa (CI-StPaul)</cp:lastModifiedBy>
  <cp:revision>3</cp:revision>
  <cp:lastPrinted>2019-01-24T19:16:00Z</cp:lastPrinted>
  <dcterms:created xsi:type="dcterms:W3CDTF">2020-09-16T17:17:00Z</dcterms:created>
  <dcterms:modified xsi:type="dcterms:W3CDTF">2020-09-16T17:24:00Z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0x01010075FBB8FC4BC9F148B678E4F02AE876F5</vt:lpwstr>
  </property>
</Properties>
</file>