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1699" w14:textId="77777777" w:rsidR="00C6258A" w:rsidRDefault="00182B09" w:rsidP="00933C69">
      <w:pPr>
        <w:pStyle w:val="NoSpacing"/>
        <w:ind w:right="180"/>
        <w:jc w:val="center"/>
        <w:rPr>
          <w:b/>
          <w:sz w:val="28"/>
          <w:szCs w:val="28"/>
        </w:rPr>
      </w:pPr>
      <w:r>
        <w:rPr>
          <w:b/>
          <w:sz w:val="28"/>
          <w:szCs w:val="28"/>
        </w:rPr>
        <w:t>2020</w:t>
      </w:r>
      <w:r w:rsidR="00265BE4">
        <w:rPr>
          <w:b/>
          <w:sz w:val="28"/>
          <w:szCs w:val="28"/>
        </w:rPr>
        <w:t xml:space="preserve"> Mill and Overlay Notice:</w:t>
      </w:r>
    </w:p>
    <w:p w14:paraId="2D76AA07" w14:textId="28923120" w:rsidR="00F06603" w:rsidRPr="008E4EB3" w:rsidRDefault="00772624" w:rsidP="00933C69">
      <w:pPr>
        <w:pStyle w:val="NoSpacing"/>
        <w:ind w:left="-540" w:right="180"/>
        <w:jc w:val="center"/>
        <w:rPr>
          <w:rFonts w:cstheme="minorHAnsi"/>
          <w:b/>
          <w:bCs/>
          <w:sz w:val="28"/>
          <w:szCs w:val="28"/>
        </w:rPr>
      </w:pPr>
      <w:r w:rsidRPr="008E4EB3">
        <w:rPr>
          <w:rFonts w:cstheme="minorHAnsi"/>
          <w:b/>
          <w:bCs/>
          <w:sz w:val="28"/>
          <w:szCs w:val="28"/>
          <w:shd w:val="clear" w:color="auto" w:fill="FFFFFF"/>
        </w:rPr>
        <w:t>Territorial Avenue &amp; Cromwell Avenue</w:t>
      </w:r>
    </w:p>
    <w:p w14:paraId="283557C7" w14:textId="77777777" w:rsidR="008E4EB3" w:rsidRDefault="008E4EB3" w:rsidP="001713A4">
      <w:pPr>
        <w:pStyle w:val="NoSpacing"/>
        <w:ind w:left="-540" w:right="180"/>
      </w:pPr>
    </w:p>
    <w:p w14:paraId="26A65731" w14:textId="345480E7" w:rsidR="00952C8B" w:rsidRDefault="006D386E" w:rsidP="00933C69">
      <w:pPr>
        <w:pStyle w:val="NoSpacing"/>
        <w:ind w:left="-540" w:right="180"/>
      </w:pPr>
      <w:r w:rsidRPr="00952C8B">
        <w:t xml:space="preserve">September </w:t>
      </w:r>
      <w:r w:rsidR="00933C69">
        <w:t>16</w:t>
      </w:r>
      <w:r w:rsidR="00517151" w:rsidRPr="00952C8B">
        <w:t>, 20</w:t>
      </w:r>
      <w:r w:rsidR="00182B09" w:rsidRPr="00952C8B">
        <w:t>20</w:t>
      </w:r>
    </w:p>
    <w:p w14:paraId="731D8E2B" w14:textId="77777777" w:rsidR="00933C69" w:rsidRPr="00952C8B" w:rsidRDefault="00933C69" w:rsidP="001713A4">
      <w:pPr>
        <w:pStyle w:val="NoSpacing"/>
        <w:ind w:left="-540" w:right="180"/>
      </w:pPr>
    </w:p>
    <w:p w14:paraId="67E8B842" w14:textId="1AC2E66A" w:rsidR="00E37CFE" w:rsidRPr="00952C8B" w:rsidRDefault="00E37CFE" w:rsidP="001713A4">
      <w:pPr>
        <w:pStyle w:val="NoSpacing"/>
        <w:ind w:left="-540" w:right="180"/>
      </w:pPr>
      <w:r w:rsidRPr="00952C8B">
        <w:t xml:space="preserve">Dear </w:t>
      </w:r>
      <w:r w:rsidR="00265BE4" w:rsidRPr="00952C8B">
        <w:t xml:space="preserve">Saint Paul </w:t>
      </w:r>
      <w:r w:rsidR="00933C69">
        <w:t>Business or Resident</w:t>
      </w:r>
      <w:r w:rsidRPr="00952C8B">
        <w:t>,</w:t>
      </w:r>
    </w:p>
    <w:p w14:paraId="65F1AD1E" w14:textId="77777777" w:rsidR="00E37CFE" w:rsidRPr="00952C8B" w:rsidRDefault="00E37CFE" w:rsidP="001713A4">
      <w:pPr>
        <w:pStyle w:val="NoSpacing"/>
        <w:ind w:left="-540" w:right="180"/>
      </w:pPr>
    </w:p>
    <w:p w14:paraId="28598AC0" w14:textId="627DA2C0" w:rsidR="00F111E8" w:rsidRDefault="00407BE8" w:rsidP="00933C69">
      <w:pPr>
        <w:pStyle w:val="NoSpacing"/>
        <w:ind w:left="-540" w:right="180"/>
        <w:rPr>
          <w:rFonts w:cstheme="minorHAnsi"/>
        </w:rPr>
      </w:pPr>
      <w:r>
        <w:t>The</w:t>
      </w:r>
      <w:r w:rsidR="00832CAA" w:rsidRPr="00952C8B">
        <w:t xml:space="preserve"> </w:t>
      </w:r>
      <w:r w:rsidR="005C32C8" w:rsidRPr="00952C8B">
        <w:t>City of Saint Paul</w:t>
      </w:r>
      <w:r w:rsidR="00875859" w:rsidRPr="00952C8B">
        <w:t xml:space="preserve"> </w:t>
      </w:r>
      <w:r>
        <w:t xml:space="preserve">is </w:t>
      </w:r>
      <w:r w:rsidR="00703D06" w:rsidRPr="00952C8B">
        <w:t>working to</w:t>
      </w:r>
      <w:r w:rsidR="005C32C8" w:rsidRPr="00952C8B">
        <w:t xml:space="preserve"> improv</w:t>
      </w:r>
      <w:r w:rsidR="00703D06" w:rsidRPr="00952C8B">
        <w:t>e</w:t>
      </w:r>
      <w:r w:rsidR="005C32C8" w:rsidRPr="00952C8B">
        <w:t xml:space="preserve"> </w:t>
      </w:r>
      <w:r w:rsidR="00875859" w:rsidRPr="00952C8B">
        <w:t>the</w:t>
      </w:r>
      <w:r w:rsidR="005C32C8" w:rsidRPr="00952C8B">
        <w:t xml:space="preserve"> </w:t>
      </w:r>
      <w:r>
        <w:t>streets</w:t>
      </w:r>
      <w:r w:rsidR="00875859" w:rsidRPr="00952C8B">
        <w:t xml:space="preserve"> in your neighborhood</w:t>
      </w:r>
      <w:r w:rsidR="005C32C8" w:rsidRPr="00952C8B">
        <w:t xml:space="preserve">. </w:t>
      </w:r>
      <w:r w:rsidR="00933C69">
        <w:t xml:space="preserve">On September 22, weather permitting, </w:t>
      </w:r>
      <w:r w:rsidR="005C32C8" w:rsidRPr="00952C8B">
        <w:t xml:space="preserve">Saint Paul Public Works and </w:t>
      </w:r>
      <w:r w:rsidR="00703D06" w:rsidRPr="00952C8B">
        <w:t xml:space="preserve">its </w:t>
      </w:r>
      <w:r w:rsidR="005C32C8" w:rsidRPr="00952C8B">
        <w:t xml:space="preserve">contractor </w:t>
      </w:r>
      <w:r w:rsidR="00933C69">
        <w:t>is scheduled to</w:t>
      </w:r>
      <w:r w:rsidR="005C32C8" w:rsidRPr="00952C8B">
        <w:t xml:space="preserve"> </w:t>
      </w:r>
      <w:r w:rsidR="00265BE4" w:rsidRPr="00952C8B">
        <w:t>begin a “</w:t>
      </w:r>
      <w:r w:rsidR="00703D06" w:rsidRPr="00952C8B">
        <w:t>m</w:t>
      </w:r>
      <w:r w:rsidR="00265BE4" w:rsidRPr="00952C8B">
        <w:t xml:space="preserve">ill and </w:t>
      </w:r>
      <w:r w:rsidR="00703D06" w:rsidRPr="00952C8B">
        <w:t>o</w:t>
      </w:r>
      <w:r w:rsidR="00265BE4" w:rsidRPr="00952C8B">
        <w:t xml:space="preserve">verlay” </w:t>
      </w:r>
      <w:r w:rsidR="008C775B" w:rsidRPr="00952C8B">
        <w:t>paving</w:t>
      </w:r>
      <w:r w:rsidR="00265BE4" w:rsidRPr="00952C8B">
        <w:t xml:space="preserve"> </w:t>
      </w:r>
      <w:r w:rsidR="00265BE4" w:rsidRPr="002C6397">
        <w:rPr>
          <w:rFonts w:cstheme="minorHAnsi"/>
        </w:rPr>
        <w:t>project</w:t>
      </w:r>
      <w:r w:rsidR="00933C69">
        <w:rPr>
          <w:rFonts w:cstheme="minorHAnsi"/>
        </w:rPr>
        <w:t xml:space="preserve"> on </w:t>
      </w:r>
      <w:r w:rsidR="002C6397" w:rsidRPr="002C6397">
        <w:rPr>
          <w:rFonts w:cstheme="minorHAnsi"/>
          <w:shd w:val="clear" w:color="auto" w:fill="FFFFFF"/>
        </w:rPr>
        <w:t>Territorial Avenue</w:t>
      </w:r>
      <w:r w:rsidR="00DE5D70">
        <w:rPr>
          <w:rFonts w:cstheme="minorHAnsi"/>
          <w:shd w:val="clear" w:color="auto" w:fill="FFFFFF"/>
        </w:rPr>
        <w:t xml:space="preserve"> from Berry to Raymond Avenue</w:t>
      </w:r>
      <w:r w:rsidR="002C6397" w:rsidRPr="002C6397">
        <w:rPr>
          <w:rFonts w:cstheme="minorHAnsi"/>
          <w:shd w:val="clear" w:color="auto" w:fill="FFFFFF"/>
        </w:rPr>
        <w:t xml:space="preserve"> </w:t>
      </w:r>
      <w:r w:rsidR="00DE5D70">
        <w:rPr>
          <w:rFonts w:cstheme="minorHAnsi"/>
          <w:shd w:val="clear" w:color="auto" w:fill="FFFFFF"/>
        </w:rPr>
        <w:t>and</w:t>
      </w:r>
      <w:r w:rsidR="002C6397" w:rsidRPr="002C6397">
        <w:rPr>
          <w:rFonts w:cstheme="minorHAnsi"/>
          <w:shd w:val="clear" w:color="auto" w:fill="FFFFFF"/>
        </w:rPr>
        <w:t xml:space="preserve"> </w:t>
      </w:r>
      <w:r w:rsidR="00256FB3">
        <w:rPr>
          <w:rFonts w:cstheme="minorHAnsi"/>
          <w:shd w:val="clear" w:color="auto" w:fill="FFFFFF"/>
        </w:rPr>
        <w:t xml:space="preserve">on </w:t>
      </w:r>
      <w:r w:rsidR="002C6397" w:rsidRPr="002C6397">
        <w:rPr>
          <w:rFonts w:cstheme="minorHAnsi"/>
          <w:shd w:val="clear" w:color="auto" w:fill="FFFFFF"/>
        </w:rPr>
        <w:t>Cromwell Avenue</w:t>
      </w:r>
      <w:r w:rsidR="00DE5D70">
        <w:rPr>
          <w:rFonts w:cstheme="minorHAnsi"/>
          <w:shd w:val="clear" w:color="auto" w:fill="FFFFFF"/>
        </w:rPr>
        <w:t xml:space="preserve"> from</w:t>
      </w:r>
      <w:r w:rsidR="002C6397" w:rsidRPr="002C6397">
        <w:rPr>
          <w:rFonts w:cstheme="minorHAnsi"/>
          <w:shd w:val="clear" w:color="auto" w:fill="FFFFFF"/>
        </w:rPr>
        <w:t xml:space="preserve"> University Avenue to Territorial</w:t>
      </w:r>
      <w:r w:rsidR="00DE5D70">
        <w:rPr>
          <w:rFonts w:cstheme="minorHAnsi"/>
          <w:shd w:val="clear" w:color="auto" w:fill="FFFFFF"/>
        </w:rPr>
        <w:t xml:space="preserve"> Avenue</w:t>
      </w:r>
      <w:r w:rsidR="00BC119C" w:rsidRPr="002C6397">
        <w:rPr>
          <w:rFonts w:cstheme="minorHAnsi"/>
        </w:rPr>
        <w:t>.</w:t>
      </w:r>
      <w:r w:rsidR="00933C69">
        <w:rPr>
          <w:rFonts w:cstheme="minorHAnsi"/>
        </w:rPr>
        <w:t xml:space="preserve"> Please see </w:t>
      </w:r>
      <w:r w:rsidR="00256FB3">
        <w:rPr>
          <w:rFonts w:cstheme="minorHAnsi"/>
        </w:rPr>
        <w:t xml:space="preserve">the </w:t>
      </w:r>
      <w:r w:rsidR="00933C69">
        <w:rPr>
          <w:rFonts w:cstheme="minorHAnsi"/>
        </w:rPr>
        <w:t xml:space="preserve">enclosed map for </w:t>
      </w:r>
      <w:r w:rsidR="00256FB3">
        <w:rPr>
          <w:rFonts w:cstheme="minorHAnsi"/>
        </w:rPr>
        <w:t xml:space="preserve">the </w:t>
      </w:r>
      <w:r w:rsidR="00933C69">
        <w:rPr>
          <w:rFonts w:cstheme="minorHAnsi"/>
        </w:rPr>
        <w:t>project area</w:t>
      </w:r>
      <w:r w:rsidR="00CE61F2">
        <w:rPr>
          <w:rFonts w:cstheme="minorHAnsi"/>
        </w:rPr>
        <w:t xml:space="preserve"> and order of paving</w:t>
      </w:r>
      <w:r w:rsidR="00933C69">
        <w:rPr>
          <w:rFonts w:cstheme="minorHAnsi"/>
        </w:rPr>
        <w:t>.</w:t>
      </w:r>
    </w:p>
    <w:p w14:paraId="49004953" w14:textId="2B09C028" w:rsidR="00933C69" w:rsidRDefault="00933C69" w:rsidP="00933C69">
      <w:pPr>
        <w:pStyle w:val="NoSpacing"/>
        <w:ind w:left="-540" w:right="180"/>
        <w:rPr>
          <w:rFonts w:cstheme="minorHAnsi"/>
        </w:rPr>
      </w:pPr>
    </w:p>
    <w:p w14:paraId="301D918E" w14:textId="6E242886" w:rsidR="00933C69" w:rsidRPr="00933C69" w:rsidRDefault="00933C69" w:rsidP="00933C69">
      <w:pPr>
        <w:pStyle w:val="NoSpacing"/>
        <w:ind w:left="-540" w:right="180"/>
        <w:rPr>
          <w:rFonts w:cstheme="minorHAnsi"/>
          <w:b/>
          <w:bCs/>
        </w:rPr>
      </w:pPr>
      <w:r w:rsidRPr="00933C69">
        <w:rPr>
          <w:rFonts w:cstheme="minorHAnsi"/>
          <w:b/>
          <w:bCs/>
        </w:rPr>
        <w:t>Tentative Timeline</w:t>
      </w:r>
      <w:r>
        <w:rPr>
          <w:rFonts w:cstheme="minorHAnsi"/>
          <w:b/>
          <w:bCs/>
        </w:rPr>
        <w:t xml:space="preserve"> (weather permitting)</w:t>
      </w:r>
      <w:r w:rsidRPr="00933C69">
        <w:rPr>
          <w:rFonts w:cstheme="minorHAnsi"/>
          <w:b/>
          <w:bCs/>
        </w:rPr>
        <w:t>:</w:t>
      </w:r>
    </w:p>
    <w:p w14:paraId="76CEE227" w14:textId="2CE08DE1" w:rsidR="00BC1679" w:rsidRPr="00BC1679" w:rsidRDefault="00933C69" w:rsidP="00BC1679">
      <w:pPr>
        <w:pStyle w:val="NoSpacing"/>
        <w:numPr>
          <w:ilvl w:val="0"/>
          <w:numId w:val="7"/>
        </w:numPr>
        <w:ind w:right="180"/>
        <w:rPr>
          <w:rFonts w:cstheme="minorHAnsi"/>
        </w:rPr>
      </w:pPr>
      <w:r>
        <w:rPr>
          <w:rFonts w:cstheme="minorHAnsi"/>
        </w:rPr>
        <w:t>September 22 – City’s contractor will mill (remove the top layer) of Territorial Avenue and Cromwell Avenue</w:t>
      </w:r>
      <w:r w:rsidR="00256FB3">
        <w:rPr>
          <w:rFonts w:cstheme="minorHAnsi"/>
        </w:rPr>
        <w:t xml:space="preserve">. After streets are </w:t>
      </w:r>
      <w:proofErr w:type="gramStart"/>
      <w:r w:rsidR="00256FB3">
        <w:rPr>
          <w:rFonts w:cstheme="minorHAnsi"/>
        </w:rPr>
        <w:t>milled</w:t>
      </w:r>
      <w:proofErr w:type="gramEnd"/>
      <w:r w:rsidR="00256FB3">
        <w:rPr>
          <w:rFonts w:cstheme="minorHAnsi"/>
        </w:rPr>
        <w:t xml:space="preserve"> they are drivable until the next phase.</w:t>
      </w:r>
    </w:p>
    <w:p w14:paraId="7549113E" w14:textId="0D776556" w:rsidR="00933C69" w:rsidRDefault="00933C69" w:rsidP="00933C69">
      <w:pPr>
        <w:pStyle w:val="NoSpacing"/>
        <w:numPr>
          <w:ilvl w:val="0"/>
          <w:numId w:val="7"/>
        </w:numPr>
        <w:ind w:right="180"/>
        <w:rPr>
          <w:rFonts w:cstheme="minorHAnsi"/>
        </w:rPr>
      </w:pPr>
      <w:r>
        <w:rPr>
          <w:rFonts w:cstheme="minorHAnsi"/>
        </w:rPr>
        <w:t>September 24 – City crews will repave (overlay) with a new layer of asphalt and restripe the road</w:t>
      </w:r>
    </w:p>
    <w:p w14:paraId="52A20771" w14:textId="4BF4ECBD" w:rsidR="00BC1679" w:rsidRDefault="00BC1679" w:rsidP="00BC1679">
      <w:pPr>
        <w:pStyle w:val="NoSpacing"/>
        <w:numPr>
          <w:ilvl w:val="0"/>
          <w:numId w:val="7"/>
        </w:numPr>
        <w:ind w:right="180"/>
        <w:rPr>
          <w:rFonts w:cstheme="minorHAnsi"/>
        </w:rPr>
      </w:pPr>
      <w:r>
        <w:rPr>
          <w:rFonts w:cstheme="minorHAnsi"/>
        </w:rPr>
        <w:t>Expect crews to work from 7:00 a.m. to 7:00 p.m.</w:t>
      </w:r>
    </w:p>
    <w:p w14:paraId="67EEACC8" w14:textId="77777777" w:rsidR="00933C69" w:rsidRPr="00952C8B" w:rsidRDefault="00933C69" w:rsidP="00A978BA">
      <w:pPr>
        <w:pStyle w:val="NoSpacing"/>
        <w:ind w:right="180"/>
      </w:pPr>
    </w:p>
    <w:p w14:paraId="40CB2FE1" w14:textId="1AED1E7D" w:rsidR="002A703A" w:rsidRDefault="002A703A" w:rsidP="001713A4">
      <w:pPr>
        <w:pStyle w:val="NoSpacing"/>
        <w:ind w:left="-540" w:right="180"/>
        <w:rPr>
          <w:b/>
          <w:bCs/>
        </w:rPr>
      </w:pPr>
      <w:r>
        <w:rPr>
          <w:b/>
          <w:bCs/>
        </w:rPr>
        <w:t>Milling Process and Impacts</w:t>
      </w:r>
      <w:r w:rsidR="0087663D">
        <w:rPr>
          <w:b/>
          <w:bCs/>
        </w:rPr>
        <w:t xml:space="preserve"> – September 22 (weather permitting)</w:t>
      </w:r>
      <w:r>
        <w:rPr>
          <w:b/>
          <w:bCs/>
        </w:rPr>
        <w:t>:</w:t>
      </w:r>
    </w:p>
    <w:p w14:paraId="7C133492" w14:textId="3D802764" w:rsidR="002A703A" w:rsidRPr="002A703A" w:rsidRDefault="002A703A" w:rsidP="002A703A">
      <w:pPr>
        <w:pStyle w:val="NoSpacing"/>
        <w:numPr>
          <w:ilvl w:val="0"/>
          <w:numId w:val="9"/>
        </w:numPr>
        <w:ind w:right="180"/>
        <w:rPr>
          <w:b/>
          <w:bCs/>
        </w:rPr>
      </w:pPr>
      <w:r>
        <w:t>Milling operations are different than paving operations and allow for shorter duration closures</w:t>
      </w:r>
      <w:r w:rsidR="00902DC9">
        <w:t>.</w:t>
      </w:r>
    </w:p>
    <w:p w14:paraId="191E916B" w14:textId="42380197" w:rsidR="002A703A" w:rsidRPr="002A703A" w:rsidRDefault="008C1F99" w:rsidP="002A703A">
      <w:pPr>
        <w:pStyle w:val="NoSpacing"/>
        <w:numPr>
          <w:ilvl w:val="0"/>
          <w:numId w:val="9"/>
        </w:numPr>
        <w:ind w:right="180"/>
        <w:rPr>
          <w:b/>
          <w:bCs/>
        </w:rPr>
      </w:pPr>
      <w:r>
        <w:rPr>
          <w:b/>
          <w:bCs/>
        </w:rPr>
        <w:t xml:space="preserve">Milling </w:t>
      </w:r>
      <w:r w:rsidR="002A703A" w:rsidRPr="002A703A">
        <w:rPr>
          <w:b/>
          <w:bCs/>
        </w:rPr>
        <w:t>Step 1: Territorial Avenue from Cromwell Avenue to Raymond Avenue will be closed</w:t>
      </w:r>
      <w:r w:rsidR="00CE61F2">
        <w:rPr>
          <w:b/>
          <w:bCs/>
        </w:rPr>
        <w:t>.</w:t>
      </w:r>
    </w:p>
    <w:p w14:paraId="1212D8D4" w14:textId="4BD202CB" w:rsidR="002A703A" w:rsidRPr="008C1F99" w:rsidRDefault="008C1F99" w:rsidP="008C1F99">
      <w:pPr>
        <w:pStyle w:val="NoSpacing"/>
        <w:numPr>
          <w:ilvl w:val="1"/>
          <w:numId w:val="9"/>
        </w:numPr>
        <w:ind w:right="180"/>
        <w:rPr>
          <w:b/>
          <w:bCs/>
        </w:rPr>
      </w:pPr>
      <w:r>
        <w:t>The entrance ramp to Highway 280 from Territorial Avenue will be closed. The entrance ramp to Highway 280 just north of University Avenue will be open.</w:t>
      </w:r>
    </w:p>
    <w:p w14:paraId="31DB48DE" w14:textId="79A1E780" w:rsidR="002A703A" w:rsidRPr="008C1F99" w:rsidRDefault="002A703A" w:rsidP="00F95FE5">
      <w:pPr>
        <w:pStyle w:val="NoSpacing"/>
        <w:numPr>
          <w:ilvl w:val="1"/>
          <w:numId w:val="9"/>
        </w:numPr>
        <w:spacing w:after="120"/>
        <w:ind w:right="180"/>
        <w:rPr>
          <w:b/>
          <w:bCs/>
        </w:rPr>
      </w:pPr>
      <w:r>
        <w:t xml:space="preserve">Residents on Hunt Place and businesses will </w:t>
      </w:r>
      <w:r w:rsidR="0087663D">
        <w:t>have access as needed</w:t>
      </w:r>
      <w:r>
        <w:t>. Please plan for short delays entering or exiting these properties.</w:t>
      </w:r>
    </w:p>
    <w:p w14:paraId="5C4D156F" w14:textId="2C0A3F01" w:rsidR="002A703A" w:rsidRPr="008C1F99" w:rsidRDefault="008C1F99" w:rsidP="002A703A">
      <w:pPr>
        <w:pStyle w:val="NoSpacing"/>
        <w:numPr>
          <w:ilvl w:val="0"/>
          <w:numId w:val="9"/>
        </w:numPr>
        <w:ind w:right="180"/>
        <w:rPr>
          <w:b/>
          <w:bCs/>
        </w:rPr>
      </w:pPr>
      <w:r w:rsidRPr="008C1F99">
        <w:rPr>
          <w:b/>
          <w:bCs/>
        </w:rPr>
        <w:t>Milling Step 2:</w:t>
      </w:r>
      <w:r>
        <w:t xml:space="preserve"> </w:t>
      </w:r>
      <w:r w:rsidRPr="008C1F99">
        <w:rPr>
          <w:b/>
          <w:bCs/>
        </w:rPr>
        <w:t>After 9</w:t>
      </w:r>
      <w:r w:rsidR="0087663D">
        <w:rPr>
          <w:b/>
          <w:bCs/>
        </w:rPr>
        <w:t xml:space="preserve">:00 </w:t>
      </w:r>
      <w:r w:rsidRPr="008C1F99">
        <w:rPr>
          <w:b/>
          <w:bCs/>
        </w:rPr>
        <w:t>a</w:t>
      </w:r>
      <w:r w:rsidR="0087663D">
        <w:rPr>
          <w:b/>
          <w:bCs/>
        </w:rPr>
        <w:t>.</w:t>
      </w:r>
      <w:r w:rsidRPr="008C1F99">
        <w:rPr>
          <w:b/>
          <w:bCs/>
        </w:rPr>
        <w:t>m</w:t>
      </w:r>
      <w:r w:rsidR="0087663D">
        <w:rPr>
          <w:b/>
          <w:bCs/>
        </w:rPr>
        <w:t>.</w:t>
      </w:r>
      <w:r w:rsidRPr="008C1F99">
        <w:rPr>
          <w:b/>
          <w:bCs/>
        </w:rPr>
        <w:t>, Eustis Street intersection will be closed</w:t>
      </w:r>
      <w:bookmarkStart w:id="0" w:name="_GoBack"/>
      <w:bookmarkEnd w:id="0"/>
      <w:r w:rsidRPr="008C1F99">
        <w:rPr>
          <w:b/>
          <w:bCs/>
        </w:rPr>
        <w:t xml:space="preserve"> for a short duration (&lt;2 hours)</w:t>
      </w:r>
      <w:r w:rsidR="00CE61F2">
        <w:rPr>
          <w:b/>
          <w:bCs/>
        </w:rPr>
        <w:t>.</w:t>
      </w:r>
    </w:p>
    <w:p w14:paraId="014BCDF4" w14:textId="533B1E0C" w:rsidR="008C1F99" w:rsidRPr="008C1F99" w:rsidRDefault="008C1F99" w:rsidP="00F95FE5">
      <w:pPr>
        <w:pStyle w:val="NoSpacing"/>
        <w:numPr>
          <w:ilvl w:val="1"/>
          <w:numId w:val="9"/>
        </w:numPr>
        <w:spacing w:after="120"/>
        <w:ind w:right="180"/>
        <w:rPr>
          <w:b/>
          <w:bCs/>
        </w:rPr>
      </w:pPr>
      <w:r>
        <w:t xml:space="preserve">Traffic will not be able to exit from </w:t>
      </w:r>
      <w:r w:rsidR="0087663D">
        <w:t xml:space="preserve">Highway </w:t>
      </w:r>
      <w:r>
        <w:t xml:space="preserve">280 onto Eustis </w:t>
      </w:r>
      <w:r w:rsidR="0087663D">
        <w:t>S</w:t>
      </w:r>
      <w:r>
        <w:t>treet.</w:t>
      </w:r>
    </w:p>
    <w:p w14:paraId="6B983474" w14:textId="35C552C1" w:rsidR="008C1F99" w:rsidRDefault="008C1F99" w:rsidP="008C1F99">
      <w:pPr>
        <w:pStyle w:val="NoSpacing"/>
        <w:numPr>
          <w:ilvl w:val="0"/>
          <w:numId w:val="8"/>
        </w:numPr>
        <w:ind w:right="180"/>
        <w:rPr>
          <w:b/>
          <w:bCs/>
        </w:rPr>
      </w:pPr>
      <w:r>
        <w:rPr>
          <w:b/>
          <w:bCs/>
        </w:rPr>
        <w:t>Milling Step 3: Cromwell Avenue from University Avenue to Territorial Avenue, full width closure of the road</w:t>
      </w:r>
      <w:r w:rsidR="00CE61F2">
        <w:rPr>
          <w:b/>
          <w:bCs/>
        </w:rPr>
        <w:t>.</w:t>
      </w:r>
    </w:p>
    <w:p w14:paraId="49212D9E" w14:textId="77777777" w:rsidR="008C1F99" w:rsidRPr="00F23C47" w:rsidRDefault="008C1F99" w:rsidP="008C1F99">
      <w:pPr>
        <w:pStyle w:val="NoSpacing"/>
        <w:numPr>
          <w:ilvl w:val="1"/>
          <w:numId w:val="8"/>
        </w:numPr>
        <w:ind w:right="180"/>
        <w:rPr>
          <w:b/>
          <w:bCs/>
        </w:rPr>
      </w:pPr>
      <w:r>
        <w:t>Cromwell Avenue will be closed for the work.</w:t>
      </w:r>
    </w:p>
    <w:p w14:paraId="18DFDA65" w14:textId="77777777" w:rsidR="008C1F99" w:rsidRPr="000B110F" w:rsidRDefault="008C1F99" w:rsidP="005462E2">
      <w:pPr>
        <w:pStyle w:val="NoSpacing"/>
        <w:numPr>
          <w:ilvl w:val="1"/>
          <w:numId w:val="8"/>
        </w:numPr>
        <w:spacing w:after="120"/>
        <w:ind w:right="180"/>
        <w:rPr>
          <w:b/>
          <w:bCs/>
        </w:rPr>
      </w:pPr>
      <w:r>
        <w:t>The entrance ramp to Highway 280 from Cromwell Avenue will be closed. The entrance ramp to Highway 280 from Territorial Avenue will be open.</w:t>
      </w:r>
    </w:p>
    <w:p w14:paraId="5A3CC39F" w14:textId="7E787CBA" w:rsidR="008C1F99" w:rsidRDefault="00F95FE5" w:rsidP="002A703A">
      <w:pPr>
        <w:pStyle w:val="NoSpacing"/>
        <w:numPr>
          <w:ilvl w:val="0"/>
          <w:numId w:val="9"/>
        </w:numPr>
        <w:ind w:right="180"/>
        <w:rPr>
          <w:b/>
          <w:bCs/>
        </w:rPr>
      </w:pPr>
      <w:r>
        <w:rPr>
          <w:b/>
          <w:bCs/>
        </w:rPr>
        <w:t>Milling Step 4: Territorial Avenue from Eustis Street to Berry Street</w:t>
      </w:r>
      <w:r w:rsidR="0087663D">
        <w:rPr>
          <w:b/>
          <w:bCs/>
        </w:rPr>
        <w:t>, full width closure of the road.</w:t>
      </w:r>
    </w:p>
    <w:p w14:paraId="6D47E5AF" w14:textId="7F622346" w:rsidR="0087663D" w:rsidRPr="0087663D" w:rsidRDefault="0087663D" w:rsidP="0087663D">
      <w:pPr>
        <w:pStyle w:val="NoSpacing"/>
        <w:numPr>
          <w:ilvl w:val="1"/>
          <w:numId w:val="9"/>
        </w:numPr>
        <w:ind w:right="180"/>
      </w:pPr>
      <w:r w:rsidRPr="0087663D">
        <w:t>Territorial Avenue will be closed for the work.</w:t>
      </w:r>
    </w:p>
    <w:p w14:paraId="51AC51C3" w14:textId="6C19D088" w:rsidR="005462E2" w:rsidRPr="0087663D" w:rsidRDefault="005462E2" w:rsidP="00A20D6C">
      <w:pPr>
        <w:pStyle w:val="NoSpacing"/>
        <w:numPr>
          <w:ilvl w:val="1"/>
          <w:numId w:val="9"/>
        </w:numPr>
        <w:ind w:right="180"/>
        <w:rPr>
          <w:b/>
          <w:bCs/>
        </w:rPr>
      </w:pPr>
      <w:r w:rsidRPr="0087663D">
        <w:t xml:space="preserve">Traffic will be routed to Berry Street or Highway 280 depending on the location of the </w:t>
      </w:r>
      <w:r w:rsidR="0087663D">
        <w:t>work</w:t>
      </w:r>
      <w:r w:rsidRPr="0087663D">
        <w:t xml:space="preserve">. </w:t>
      </w:r>
    </w:p>
    <w:p w14:paraId="54EE8909" w14:textId="77777777" w:rsidR="002A703A" w:rsidRDefault="002A703A" w:rsidP="001713A4">
      <w:pPr>
        <w:pStyle w:val="NoSpacing"/>
        <w:ind w:left="-540" w:right="180"/>
        <w:rPr>
          <w:b/>
          <w:bCs/>
        </w:rPr>
      </w:pPr>
    </w:p>
    <w:p w14:paraId="66398D75" w14:textId="42B5E8FF" w:rsidR="00F111E8" w:rsidRDefault="002A703A" w:rsidP="001713A4">
      <w:pPr>
        <w:pStyle w:val="NoSpacing"/>
        <w:ind w:left="-540" w:right="180"/>
        <w:rPr>
          <w:b/>
          <w:bCs/>
        </w:rPr>
      </w:pPr>
      <w:r>
        <w:rPr>
          <w:b/>
          <w:bCs/>
        </w:rPr>
        <w:t xml:space="preserve">Paving </w:t>
      </w:r>
      <w:r w:rsidR="00933C69" w:rsidRPr="00933C69">
        <w:rPr>
          <w:b/>
          <w:bCs/>
        </w:rPr>
        <w:t>Process</w:t>
      </w:r>
      <w:r w:rsidR="00933C69">
        <w:rPr>
          <w:b/>
          <w:bCs/>
        </w:rPr>
        <w:t xml:space="preserve"> </w:t>
      </w:r>
      <w:r w:rsidR="00BC1679">
        <w:rPr>
          <w:b/>
          <w:bCs/>
        </w:rPr>
        <w:t xml:space="preserve">and Impacts </w:t>
      </w:r>
      <w:r w:rsidR="0087663D">
        <w:rPr>
          <w:b/>
          <w:bCs/>
        </w:rPr>
        <w:t xml:space="preserve">– September 24 (weather permitting); See map </w:t>
      </w:r>
      <w:r w:rsidR="00CE61F2">
        <w:rPr>
          <w:b/>
          <w:bCs/>
        </w:rPr>
        <w:t>for paving order</w:t>
      </w:r>
      <w:r w:rsidR="00933C69">
        <w:rPr>
          <w:b/>
          <w:bCs/>
        </w:rPr>
        <w:t>:</w:t>
      </w:r>
    </w:p>
    <w:p w14:paraId="2F7BE993" w14:textId="063B8E0E" w:rsidR="00933C69" w:rsidRDefault="002A703A" w:rsidP="00933C69">
      <w:pPr>
        <w:pStyle w:val="NoSpacing"/>
        <w:numPr>
          <w:ilvl w:val="0"/>
          <w:numId w:val="8"/>
        </w:numPr>
        <w:ind w:right="180"/>
        <w:rPr>
          <w:b/>
          <w:bCs/>
        </w:rPr>
      </w:pPr>
      <w:r>
        <w:rPr>
          <w:b/>
          <w:bCs/>
        </w:rPr>
        <w:t>Paving Step</w:t>
      </w:r>
      <w:r w:rsidR="00933C69">
        <w:rPr>
          <w:b/>
          <w:bCs/>
        </w:rPr>
        <w:t xml:space="preserve"> 1 – Territorial Avenue from Berry </w:t>
      </w:r>
      <w:r w:rsidR="00BC1679">
        <w:rPr>
          <w:b/>
          <w:bCs/>
        </w:rPr>
        <w:t xml:space="preserve">Street </w:t>
      </w:r>
      <w:r w:rsidR="00933C69">
        <w:rPr>
          <w:b/>
          <w:bCs/>
        </w:rPr>
        <w:t>to Eustis</w:t>
      </w:r>
      <w:r w:rsidR="00BC1679">
        <w:rPr>
          <w:b/>
          <w:bCs/>
        </w:rPr>
        <w:t xml:space="preserve"> Street (Highway 280), full width </w:t>
      </w:r>
      <w:r w:rsidR="00EF068D">
        <w:rPr>
          <w:b/>
          <w:bCs/>
        </w:rPr>
        <w:t xml:space="preserve">closure of the road </w:t>
      </w:r>
      <w:r w:rsidR="00BC1679">
        <w:rPr>
          <w:b/>
          <w:bCs/>
        </w:rPr>
        <w:t xml:space="preserve">from Berry Street to Westgate Drive, </w:t>
      </w:r>
      <w:r w:rsidR="00A05907">
        <w:rPr>
          <w:b/>
          <w:bCs/>
        </w:rPr>
        <w:t xml:space="preserve">closure of the </w:t>
      </w:r>
      <w:r w:rsidR="00BC1679">
        <w:rPr>
          <w:b/>
          <w:bCs/>
        </w:rPr>
        <w:t xml:space="preserve">southside </w:t>
      </w:r>
      <w:r w:rsidR="00A05907">
        <w:rPr>
          <w:b/>
          <w:bCs/>
        </w:rPr>
        <w:t xml:space="preserve">lane </w:t>
      </w:r>
      <w:r w:rsidR="00BC1679">
        <w:rPr>
          <w:b/>
          <w:bCs/>
        </w:rPr>
        <w:t>of Territorial Avenue from Westgate Drive to Eustis Street (280)</w:t>
      </w:r>
      <w:r w:rsidR="00CE61F2">
        <w:rPr>
          <w:b/>
          <w:bCs/>
        </w:rPr>
        <w:t>.</w:t>
      </w:r>
    </w:p>
    <w:p w14:paraId="260F2DE1" w14:textId="38D72176" w:rsidR="00BC1679" w:rsidRPr="00BC1679" w:rsidRDefault="00BC1679" w:rsidP="00BC1679">
      <w:pPr>
        <w:pStyle w:val="NoSpacing"/>
        <w:numPr>
          <w:ilvl w:val="1"/>
          <w:numId w:val="8"/>
        </w:numPr>
        <w:ind w:right="180"/>
        <w:rPr>
          <w:b/>
          <w:bCs/>
        </w:rPr>
      </w:pPr>
      <w:r>
        <w:t>Territorial Avenue from Berry Street to Westgate Drive will be closed for the work.</w:t>
      </w:r>
    </w:p>
    <w:p w14:paraId="302B86D5" w14:textId="3033350F" w:rsidR="00BC1679" w:rsidRPr="00697594" w:rsidRDefault="00BC1679" w:rsidP="00BC1679">
      <w:pPr>
        <w:pStyle w:val="NoSpacing"/>
        <w:numPr>
          <w:ilvl w:val="1"/>
          <w:numId w:val="8"/>
        </w:numPr>
        <w:ind w:right="180"/>
        <w:rPr>
          <w:b/>
          <w:bCs/>
        </w:rPr>
      </w:pPr>
      <w:r>
        <w:lastRenderedPageBreak/>
        <w:t xml:space="preserve">Traffic on Westgate Drive will be </w:t>
      </w:r>
      <w:r w:rsidR="00697594">
        <w:t>temporarily adjusted to facilitate work in the intersection. Please follow all posted signs, including no parking signs.</w:t>
      </w:r>
    </w:p>
    <w:p w14:paraId="37875B6A" w14:textId="5EA54353" w:rsidR="00697594" w:rsidRPr="00697594" w:rsidRDefault="00697594" w:rsidP="00BC1679">
      <w:pPr>
        <w:pStyle w:val="NoSpacing"/>
        <w:numPr>
          <w:ilvl w:val="1"/>
          <w:numId w:val="8"/>
        </w:numPr>
        <w:ind w:right="180"/>
        <w:rPr>
          <w:b/>
          <w:bCs/>
        </w:rPr>
      </w:pPr>
      <w:r>
        <w:t>Two-way traffic will be allowed on the northside of Territorial Avenue from Westgate Drive to Eustis Street (280). Please follow all posted signs and be aware of crews working on the southside of the road.</w:t>
      </w:r>
    </w:p>
    <w:p w14:paraId="0211E04B" w14:textId="709623BD" w:rsidR="00AB3A13" w:rsidRPr="00F95FE5" w:rsidRDefault="00697594" w:rsidP="00F95FE5">
      <w:pPr>
        <w:pStyle w:val="NoSpacing"/>
        <w:numPr>
          <w:ilvl w:val="1"/>
          <w:numId w:val="8"/>
        </w:numPr>
        <w:spacing w:after="120"/>
        <w:ind w:right="180"/>
        <w:rPr>
          <w:b/>
          <w:bCs/>
        </w:rPr>
      </w:pPr>
      <w:r>
        <w:t xml:space="preserve">There will be temporary closures of the Highway 280 off ramp (onto Eustis Street) when crews are working </w:t>
      </w:r>
      <w:r w:rsidR="00310BA4">
        <w:t>near</w:t>
      </w:r>
      <w:r>
        <w:t xml:space="preserve"> the Eustis Street, Highway 280, and Territorial Avenue intersection.</w:t>
      </w:r>
    </w:p>
    <w:p w14:paraId="66509DD2" w14:textId="473AA906" w:rsidR="00933C69" w:rsidRDefault="002A703A" w:rsidP="00933C69">
      <w:pPr>
        <w:pStyle w:val="NoSpacing"/>
        <w:numPr>
          <w:ilvl w:val="0"/>
          <w:numId w:val="8"/>
        </w:numPr>
        <w:ind w:right="180"/>
        <w:rPr>
          <w:b/>
          <w:bCs/>
        </w:rPr>
      </w:pPr>
      <w:r>
        <w:rPr>
          <w:b/>
          <w:bCs/>
        </w:rPr>
        <w:t xml:space="preserve">Paving </w:t>
      </w:r>
      <w:r w:rsidR="000B110F">
        <w:rPr>
          <w:b/>
          <w:bCs/>
        </w:rPr>
        <w:t>S</w:t>
      </w:r>
      <w:r>
        <w:rPr>
          <w:b/>
          <w:bCs/>
        </w:rPr>
        <w:t>tep</w:t>
      </w:r>
      <w:r w:rsidR="000B110F">
        <w:rPr>
          <w:b/>
          <w:bCs/>
        </w:rPr>
        <w:t xml:space="preserve"> </w:t>
      </w:r>
      <w:r w:rsidR="00933C69">
        <w:rPr>
          <w:b/>
          <w:bCs/>
        </w:rPr>
        <w:t>2</w:t>
      </w:r>
      <w:r w:rsidR="00BC1679">
        <w:rPr>
          <w:b/>
          <w:bCs/>
        </w:rPr>
        <w:t xml:space="preserve"> – Territorial Avenue from Eustis Street (Highway 280) to Westgate</w:t>
      </w:r>
      <w:r w:rsidR="00EF068D">
        <w:rPr>
          <w:b/>
          <w:bCs/>
        </w:rPr>
        <w:t>, full width closure of the road</w:t>
      </w:r>
      <w:r w:rsidR="00DE5D70">
        <w:rPr>
          <w:b/>
          <w:bCs/>
        </w:rPr>
        <w:t>. This will occur immediately following Sequence 1.</w:t>
      </w:r>
    </w:p>
    <w:p w14:paraId="248CBC88" w14:textId="385AB4D0" w:rsidR="00A222AB" w:rsidRDefault="00D6581F" w:rsidP="00A222AB">
      <w:pPr>
        <w:pStyle w:val="NoSpacing"/>
        <w:numPr>
          <w:ilvl w:val="1"/>
          <w:numId w:val="8"/>
        </w:numPr>
        <w:ind w:right="180"/>
      </w:pPr>
      <w:r w:rsidRPr="00D6581F">
        <w:t>Territorial Avenue</w:t>
      </w:r>
      <w:r w:rsidR="005368F0">
        <w:t xml:space="preserve"> from Westgate Drive to Eustis Street (280) will be closed for work.</w:t>
      </w:r>
    </w:p>
    <w:p w14:paraId="7BE62402" w14:textId="0A05911B" w:rsidR="005368F0" w:rsidRPr="005368F0" w:rsidRDefault="005368F0" w:rsidP="005368F0">
      <w:pPr>
        <w:pStyle w:val="NoSpacing"/>
        <w:numPr>
          <w:ilvl w:val="1"/>
          <w:numId w:val="8"/>
        </w:numPr>
        <w:ind w:right="180"/>
        <w:rPr>
          <w:b/>
          <w:bCs/>
        </w:rPr>
      </w:pPr>
      <w:r>
        <w:t>There will be temporary closures of the Highway 280 off ramp (onto Eustis Street) when crews are working near the Eustis Street, Highway 280, and Territorial Avenue intersection.</w:t>
      </w:r>
    </w:p>
    <w:p w14:paraId="129C7055" w14:textId="249A0BC6" w:rsidR="005368F0" w:rsidRPr="005368F0" w:rsidRDefault="007014D6" w:rsidP="005368F0">
      <w:pPr>
        <w:pStyle w:val="NoSpacing"/>
        <w:numPr>
          <w:ilvl w:val="1"/>
          <w:numId w:val="8"/>
        </w:numPr>
        <w:ind w:right="180"/>
        <w:rPr>
          <w:b/>
          <w:bCs/>
        </w:rPr>
      </w:pPr>
      <w:r>
        <w:t>Traffic will be allowed on Territorial Avenue from Berry Street to Westgate Drive.</w:t>
      </w:r>
    </w:p>
    <w:p w14:paraId="7515C032" w14:textId="6463E398" w:rsidR="000B110F" w:rsidRPr="00F95FE5" w:rsidRDefault="00A222AB" w:rsidP="00F95FE5">
      <w:pPr>
        <w:pStyle w:val="NoSpacing"/>
        <w:numPr>
          <w:ilvl w:val="1"/>
          <w:numId w:val="8"/>
        </w:numPr>
        <w:spacing w:after="120"/>
        <w:ind w:right="180"/>
        <w:rPr>
          <w:b/>
          <w:bCs/>
        </w:rPr>
      </w:pPr>
      <w:r>
        <w:t>Traffic on Westgate Drive will be temporarily adjusted to facilitate work in the intersection. Please follow all posted signs, including no parking signs.</w:t>
      </w:r>
    </w:p>
    <w:p w14:paraId="77E23C2F" w14:textId="76662778" w:rsidR="00933C69" w:rsidRDefault="002A703A" w:rsidP="00933C69">
      <w:pPr>
        <w:pStyle w:val="NoSpacing"/>
        <w:numPr>
          <w:ilvl w:val="0"/>
          <w:numId w:val="8"/>
        </w:numPr>
        <w:ind w:right="180"/>
        <w:rPr>
          <w:b/>
          <w:bCs/>
        </w:rPr>
      </w:pPr>
      <w:r>
        <w:rPr>
          <w:b/>
          <w:bCs/>
        </w:rPr>
        <w:t>Paving Step</w:t>
      </w:r>
      <w:r w:rsidR="000B110F">
        <w:rPr>
          <w:b/>
          <w:bCs/>
        </w:rPr>
        <w:t xml:space="preserve"> </w:t>
      </w:r>
      <w:r w:rsidR="00933C69">
        <w:rPr>
          <w:b/>
          <w:bCs/>
        </w:rPr>
        <w:t>3</w:t>
      </w:r>
      <w:r w:rsidR="00BC1679">
        <w:rPr>
          <w:b/>
          <w:bCs/>
        </w:rPr>
        <w:t xml:space="preserve"> – Cromwell Avenue from University Avenue to Territorial Avenue, full width </w:t>
      </w:r>
      <w:r w:rsidR="00A05907">
        <w:rPr>
          <w:b/>
          <w:bCs/>
        </w:rPr>
        <w:t xml:space="preserve">closure </w:t>
      </w:r>
      <w:r w:rsidR="00BC1679">
        <w:rPr>
          <w:b/>
          <w:bCs/>
        </w:rPr>
        <w:t>of the road</w:t>
      </w:r>
      <w:r w:rsidR="00CE61F2">
        <w:rPr>
          <w:b/>
          <w:bCs/>
        </w:rPr>
        <w:t>.</w:t>
      </w:r>
    </w:p>
    <w:p w14:paraId="717DEB2D" w14:textId="41836D03" w:rsidR="002A66DA" w:rsidRPr="00F23C47" w:rsidRDefault="00E16C96" w:rsidP="002A66DA">
      <w:pPr>
        <w:pStyle w:val="NoSpacing"/>
        <w:numPr>
          <w:ilvl w:val="1"/>
          <w:numId w:val="8"/>
        </w:numPr>
        <w:ind w:right="180"/>
        <w:rPr>
          <w:b/>
          <w:bCs/>
        </w:rPr>
      </w:pPr>
      <w:r>
        <w:t>Cromwell Avenue will be closed for the work.</w:t>
      </w:r>
    </w:p>
    <w:p w14:paraId="6A246455" w14:textId="419195F8" w:rsidR="000B110F" w:rsidRPr="00F95FE5" w:rsidRDefault="00165F98" w:rsidP="00F95FE5">
      <w:pPr>
        <w:pStyle w:val="NoSpacing"/>
        <w:numPr>
          <w:ilvl w:val="1"/>
          <w:numId w:val="8"/>
        </w:numPr>
        <w:spacing w:after="120"/>
        <w:ind w:right="180"/>
        <w:rPr>
          <w:b/>
          <w:bCs/>
        </w:rPr>
      </w:pPr>
      <w:r>
        <w:t xml:space="preserve">The entrance ramp to Highway 280 </w:t>
      </w:r>
      <w:r w:rsidR="00A044C1">
        <w:t>from Cromwell Avenue</w:t>
      </w:r>
      <w:r>
        <w:t xml:space="preserve"> will be closed</w:t>
      </w:r>
      <w:r w:rsidR="00A044C1">
        <w:t>.</w:t>
      </w:r>
      <w:r w:rsidR="00C80706">
        <w:t xml:space="preserve"> </w:t>
      </w:r>
      <w:r>
        <w:t xml:space="preserve">The entrance ramp </w:t>
      </w:r>
      <w:r w:rsidR="00C80706">
        <w:t xml:space="preserve">to Highway 280 </w:t>
      </w:r>
      <w:r>
        <w:t xml:space="preserve">from Territorial Avenue </w:t>
      </w:r>
      <w:r w:rsidR="00C80706">
        <w:t>will be open.</w:t>
      </w:r>
    </w:p>
    <w:p w14:paraId="7EAE2976" w14:textId="48051676" w:rsidR="00933C69" w:rsidRDefault="002A703A" w:rsidP="00933C69">
      <w:pPr>
        <w:pStyle w:val="NoSpacing"/>
        <w:numPr>
          <w:ilvl w:val="0"/>
          <w:numId w:val="8"/>
        </w:numPr>
        <w:ind w:right="180"/>
        <w:rPr>
          <w:b/>
          <w:bCs/>
        </w:rPr>
      </w:pPr>
      <w:r>
        <w:rPr>
          <w:b/>
          <w:bCs/>
        </w:rPr>
        <w:t>Paving Step</w:t>
      </w:r>
      <w:r w:rsidR="000B110F">
        <w:rPr>
          <w:b/>
          <w:bCs/>
        </w:rPr>
        <w:t xml:space="preserve"> </w:t>
      </w:r>
      <w:r w:rsidR="00933C69">
        <w:rPr>
          <w:b/>
          <w:bCs/>
        </w:rPr>
        <w:t>4</w:t>
      </w:r>
      <w:r w:rsidR="00BC1679">
        <w:rPr>
          <w:b/>
          <w:bCs/>
        </w:rPr>
        <w:t xml:space="preserve"> – Territorial Avenue from Cromwell Avenue to Raymond Avenue, full width </w:t>
      </w:r>
      <w:r w:rsidR="00A05907">
        <w:rPr>
          <w:b/>
          <w:bCs/>
        </w:rPr>
        <w:t xml:space="preserve">closure </w:t>
      </w:r>
      <w:r w:rsidR="00BC1679">
        <w:rPr>
          <w:b/>
          <w:bCs/>
        </w:rPr>
        <w:t>of the road</w:t>
      </w:r>
      <w:r w:rsidR="00CE61F2">
        <w:rPr>
          <w:b/>
          <w:bCs/>
        </w:rPr>
        <w:t>.</w:t>
      </w:r>
    </w:p>
    <w:p w14:paraId="478D12BF" w14:textId="645911C4" w:rsidR="00F605D6" w:rsidRPr="009222DE" w:rsidRDefault="00F605D6" w:rsidP="00F605D6">
      <w:pPr>
        <w:pStyle w:val="NoSpacing"/>
        <w:numPr>
          <w:ilvl w:val="1"/>
          <w:numId w:val="8"/>
        </w:numPr>
        <w:ind w:right="180"/>
        <w:rPr>
          <w:b/>
          <w:bCs/>
        </w:rPr>
      </w:pPr>
      <w:r>
        <w:t>Territorial Avenue from Cromwell Avenue to Raymond Avenue will be closed for the work.</w:t>
      </w:r>
    </w:p>
    <w:p w14:paraId="480B7387" w14:textId="57B84BF6" w:rsidR="009222DE" w:rsidRPr="0066751D" w:rsidRDefault="009222DE" w:rsidP="00F605D6">
      <w:pPr>
        <w:pStyle w:val="NoSpacing"/>
        <w:numPr>
          <w:ilvl w:val="1"/>
          <w:numId w:val="8"/>
        </w:numPr>
        <w:ind w:right="180"/>
        <w:rPr>
          <w:b/>
          <w:bCs/>
        </w:rPr>
      </w:pPr>
      <w:r>
        <w:t>Residents on Hunt Place</w:t>
      </w:r>
      <w:r w:rsidR="0066720E">
        <w:t xml:space="preserve"> and businesses on Territorial will </w:t>
      </w:r>
      <w:r w:rsidR="0087663D">
        <w:t>have access as needed</w:t>
      </w:r>
      <w:r w:rsidR="0066720E">
        <w:t>. Please plan for delays</w:t>
      </w:r>
      <w:r w:rsidR="002A703A">
        <w:t xml:space="preserve"> </w:t>
      </w:r>
      <w:r w:rsidR="003E2E4C">
        <w:t>entering or exiting these properties.</w:t>
      </w:r>
    </w:p>
    <w:p w14:paraId="59B25C04" w14:textId="1289886C" w:rsidR="00BC1679" w:rsidRPr="009D03D2" w:rsidRDefault="0066751D" w:rsidP="009D03D2">
      <w:pPr>
        <w:pStyle w:val="NoSpacing"/>
        <w:numPr>
          <w:ilvl w:val="1"/>
          <w:numId w:val="8"/>
        </w:numPr>
        <w:ind w:right="180"/>
        <w:rPr>
          <w:b/>
          <w:bCs/>
        </w:rPr>
      </w:pPr>
      <w:r>
        <w:t xml:space="preserve">The </w:t>
      </w:r>
      <w:r w:rsidR="00566D6B">
        <w:t xml:space="preserve">entrance </w:t>
      </w:r>
      <w:r>
        <w:t xml:space="preserve">ramp to Highway 280 </w:t>
      </w:r>
      <w:r w:rsidR="00503FE7">
        <w:t xml:space="preserve">from Territorial </w:t>
      </w:r>
      <w:r w:rsidR="00566D6B">
        <w:t xml:space="preserve">Avenue </w:t>
      </w:r>
      <w:r>
        <w:t>will be closed</w:t>
      </w:r>
      <w:r w:rsidR="00566D6B">
        <w:t xml:space="preserve">. </w:t>
      </w:r>
      <w:r w:rsidR="006D5D1D">
        <w:t xml:space="preserve">The entrance ramp to </w:t>
      </w:r>
      <w:r w:rsidR="00165F98">
        <w:t xml:space="preserve">Highway </w:t>
      </w:r>
      <w:r w:rsidR="006D5D1D">
        <w:t>280 just north of University Avenue will be open.</w:t>
      </w:r>
    </w:p>
    <w:p w14:paraId="55DC5915" w14:textId="77777777" w:rsidR="005C32C8" w:rsidRPr="00952C8B" w:rsidRDefault="005C32C8" w:rsidP="006D3566">
      <w:pPr>
        <w:pStyle w:val="NoSpacing"/>
        <w:ind w:right="180"/>
      </w:pPr>
    </w:p>
    <w:p w14:paraId="01526B66" w14:textId="77777777" w:rsidR="00A84AAD" w:rsidRPr="00952C8B" w:rsidRDefault="005C32C8" w:rsidP="001713A4">
      <w:pPr>
        <w:pStyle w:val="NoSpacing"/>
        <w:ind w:left="-540" w:right="180"/>
        <w:rPr>
          <w:b/>
        </w:rPr>
      </w:pPr>
      <w:r w:rsidRPr="00952C8B">
        <w:rPr>
          <w:b/>
        </w:rPr>
        <w:t>What you need to do:</w:t>
      </w:r>
    </w:p>
    <w:p w14:paraId="7B581DA4" w14:textId="799AD3BF" w:rsidR="00952C8B" w:rsidRDefault="005C32C8" w:rsidP="001713A4">
      <w:pPr>
        <w:pStyle w:val="NoSpacing"/>
        <w:numPr>
          <w:ilvl w:val="0"/>
          <w:numId w:val="4"/>
        </w:numPr>
        <w:ind w:left="0" w:right="180"/>
      </w:pPr>
      <w:r w:rsidRPr="00952C8B">
        <w:t>Please move your car off the street</w:t>
      </w:r>
      <w:r w:rsidR="00256FB3">
        <w:t xml:space="preserve"> during work, and before each phase</w:t>
      </w:r>
      <w:r w:rsidRPr="00952C8B">
        <w:t xml:space="preserve">. We will post “No Parking” signs the day before the project begins. </w:t>
      </w:r>
    </w:p>
    <w:p w14:paraId="51EEE9B1" w14:textId="566BA9A6" w:rsidR="005C32C8" w:rsidRPr="00952C8B" w:rsidRDefault="005C32C8" w:rsidP="001713A4">
      <w:pPr>
        <w:pStyle w:val="NoSpacing"/>
        <w:numPr>
          <w:ilvl w:val="0"/>
          <w:numId w:val="4"/>
        </w:numPr>
        <w:ind w:left="0" w:right="180"/>
      </w:pPr>
      <w:r w:rsidRPr="00952C8B">
        <w:t>Cars that are not moved will be ticketed and towed.</w:t>
      </w:r>
    </w:p>
    <w:p w14:paraId="558809A3" w14:textId="44EA7FD2" w:rsidR="00EA4DEA" w:rsidRDefault="00EA4DEA" w:rsidP="001713A4">
      <w:pPr>
        <w:pStyle w:val="NoSpacing"/>
        <w:numPr>
          <w:ilvl w:val="0"/>
          <w:numId w:val="4"/>
        </w:numPr>
        <w:ind w:left="0" w:right="180"/>
      </w:pPr>
      <w:r w:rsidRPr="00952C8B">
        <w:t>The stre</w:t>
      </w:r>
      <w:r w:rsidR="001774C1" w:rsidRPr="00952C8B">
        <w:t xml:space="preserve">et </w:t>
      </w:r>
      <w:r w:rsidR="00C267C3" w:rsidRPr="00952C8B">
        <w:t>will</w:t>
      </w:r>
      <w:r w:rsidR="001774C1" w:rsidRPr="00952C8B">
        <w:t xml:space="preserve"> have temporary closures or </w:t>
      </w:r>
      <w:r w:rsidRPr="00952C8B">
        <w:t xml:space="preserve">lane restrictions during milling and repaving </w:t>
      </w:r>
      <w:r w:rsidR="001774C1" w:rsidRPr="00952C8B">
        <w:t>operations</w:t>
      </w:r>
      <w:r w:rsidRPr="00952C8B">
        <w:t>.</w:t>
      </w:r>
      <w:r w:rsidR="00C267C3" w:rsidRPr="00952C8B">
        <w:t xml:space="preserve"> </w:t>
      </w:r>
      <w:r w:rsidRPr="00952C8B">
        <w:t xml:space="preserve">We will try to maintain access to driveways, but there </w:t>
      </w:r>
      <w:r w:rsidR="001774C1" w:rsidRPr="00952C8B">
        <w:t>may</w:t>
      </w:r>
      <w:r w:rsidRPr="00952C8B">
        <w:t xml:space="preserve"> be temporary access restrictions.</w:t>
      </w:r>
      <w:r w:rsidR="005462E2">
        <w:t xml:space="preserve"> Delays may be up to 15-30 minutes in duration.</w:t>
      </w:r>
    </w:p>
    <w:p w14:paraId="04216D72" w14:textId="2681C614" w:rsidR="008E4579" w:rsidRDefault="00D47819" w:rsidP="001713A4">
      <w:pPr>
        <w:pStyle w:val="NoSpacing"/>
        <w:numPr>
          <w:ilvl w:val="0"/>
          <w:numId w:val="4"/>
        </w:numPr>
        <w:ind w:left="0" w:right="180"/>
      </w:pPr>
      <w:r>
        <w:t xml:space="preserve">Roads will be </w:t>
      </w:r>
      <w:r w:rsidR="00207068">
        <w:t>re</w:t>
      </w:r>
      <w:r>
        <w:t xml:space="preserve">opened as soon </w:t>
      </w:r>
      <w:r w:rsidR="00207068">
        <w:t>as work is</w:t>
      </w:r>
      <w:r>
        <w:t xml:space="preserve"> completed in the area. Milled roads can be</w:t>
      </w:r>
      <w:r w:rsidR="00207068">
        <w:t xml:space="preserve"> driven on.</w:t>
      </w:r>
    </w:p>
    <w:p w14:paraId="5B98C228" w14:textId="0FABF420" w:rsidR="005462E2" w:rsidRPr="00952C8B" w:rsidRDefault="005462E2" w:rsidP="001713A4">
      <w:pPr>
        <w:pStyle w:val="NoSpacing"/>
        <w:numPr>
          <w:ilvl w:val="0"/>
          <w:numId w:val="4"/>
        </w:numPr>
        <w:ind w:left="0" w:right="180"/>
      </w:pPr>
      <w:r>
        <w:t xml:space="preserve">Flaggers will be </w:t>
      </w:r>
      <w:r w:rsidR="0087663D">
        <w:t>in</w:t>
      </w:r>
      <w:r>
        <w:t xml:space="preserve"> the area to direct traffic</w:t>
      </w:r>
      <w:r w:rsidR="0087663D">
        <w:t xml:space="preserve"> as needed</w:t>
      </w:r>
      <w:r>
        <w:t>.</w:t>
      </w:r>
    </w:p>
    <w:p w14:paraId="4890A0C2" w14:textId="07A98011" w:rsidR="00A978BA" w:rsidRPr="00952C8B" w:rsidRDefault="00EA4DEA" w:rsidP="00A978BA">
      <w:pPr>
        <w:pStyle w:val="NoSpacing"/>
        <w:numPr>
          <w:ilvl w:val="0"/>
          <w:numId w:val="4"/>
        </w:numPr>
        <w:ind w:left="0" w:right="180"/>
      </w:pPr>
      <w:r w:rsidRPr="00952C8B">
        <w:t xml:space="preserve">Please notify </w:t>
      </w:r>
      <w:r w:rsidR="00A978BA">
        <w:t>customers/clients/</w:t>
      </w:r>
      <w:r w:rsidRPr="00952C8B">
        <w:t>tenants</w:t>
      </w:r>
      <w:r w:rsidR="008C775B" w:rsidRPr="00952C8B">
        <w:t>/</w:t>
      </w:r>
      <w:r w:rsidRPr="00952C8B">
        <w:t>visitors about the project</w:t>
      </w:r>
      <w:r w:rsidR="008E4579">
        <w:t xml:space="preserve">, road closures, and </w:t>
      </w:r>
      <w:r w:rsidRPr="00952C8B">
        <w:t>parking restrictions.</w:t>
      </w:r>
    </w:p>
    <w:p w14:paraId="54C21461" w14:textId="77777777" w:rsidR="00E93E7F" w:rsidRPr="00952C8B" w:rsidRDefault="00E93E7F" w:rsidP="00E9439C">
      <w:pPr>
        <w:pStyle w:val="NoSpacing"/>
        <w:ind w:right="180"/>
        <w:rPr>
          <w:b/>
          <w:u w:val="single"/>
        </w:rPr>
      </w:pPr>
    </w:p>
    <w:p w14:paraId="4F06A7B4" w14:textId="77777777" w:rsidR="00407BE8" w:rsidRDefault="00407BE8" w:rsidP="00407BE8">
      <w:pPr>
        <w:pStyle w:val="NoSpacing"/>
        <w:ind w:hanging="540"/>
        <w:rPr>
          <w:b/>
        </w:rPr>
      </w:pPr>
      <w:r>
        <w:rPr>
          <w:b/>
        </w:rPr>
        <w:t>Project u</w:t>
      </w:r>
      <w:r w:rsidRPr="00E93E7F">
        <w:rPr>
          <w:b/>
        </w:rPr>
        <w:t>pdates:</w:t>
      </w:r>
    </w:p>
    <w:p w14:paraId="650425CB" w14:textId="05D1F00B" w:rsidR="00933C69" w:rsidRDefault="00407BE8" w:rsidP="00AB3A13">
      <w:pPr>
        <w:pStyle w:val="NoSpacing"/>
        <w:tabs>
          <w:tab w:val="left" w:pos="-270"/>
        </w:tabs>
        <w:ind w:left="-540"/>
      </w:pPr>
      <w:r>
        <w:t>For any questions, please call 651-266-</w:t>
      </w:r>
      <w:r w:rsidR="00E9439C">
        <w:t>6100</w:t>
      </w:r>
      <w:r>
        <w:t xml:space="preserve">. To find project updates and additional information online, please visit </w:t>
      </w:r>
      <w:hyperlink r:id="rId10" w:history="1">
        <w:r w:rsidR="004E457E" w:rsidRPr="002B4F25">
          <w:rPr>
            <w:rStyle w:val="Hyperlink"/>
          </w:rPr>
          <w:t>www.stpaul.gov/resurfacing</w:t>
        </w:r>
      </w:hyperlink>
      <w:r w:rsidR="004E457E">
        <w:t xml:space="preserve">. </w:t>
      </w:r>
    </w:p>
    <w:p w14:paraId="69742485" w14:textId="77777777" w:rsidR="00933C69" w:rsidRDefault="00933C69" w:rsidP="00407BE8">
      <w:pPr>
        <w:pStyle w:val="NoSpacing"/>
        <w:tabs>
          <w:tab w:val="left" w:pos="-270"/>
        </w:tabs>
        <w:ind w:left="-540"/>
      </w:pPr>
    </w:p>
    <w:p w14:paraId="239F4D1D" w14:textId="4807AC91" w:rsidR="00407BE8" w:rsidRDefault="00407BE8" w:rsidP="00407BE8">
      <w:pPr>
        <w:pStyle w:val="NoSpacing"/>
        <w:tabs>
          <w:tab w:val="left" w:pos="-270"/>
        </w:tabs>
        <w:ind w:left="-540"/>
      </w:pPr>
      <w:r>
        <w:t>Thank you,</w:t>
      </w:r>
    </w:p>
    <w:p w14:paraId="315E06CF" w14:textId="77777777" w:rsidR="00407BE8" w:rsidRDefault="00407BE8" w:rsidP="00407BE8">
      <w:pPr>
        <w:pStyle w:val="NoSpacing"/>
        <w:tabs>
          <w:tab w:val="left" w:pos="-270"/>
        </w:tabs>
        <w:ind w:left="-540"/>
      </w:pPr>
    </w:p>
    <w:p w14:paraId="7F3812A8" w14:textId="77777777" w:rsidR="00407BE8" w:rsidRDefault="00407BE8" w:rsidP="00407BE8">
      <w:pPr>
        <w:pStyle w:val="NoSpacing"/>
        <w:tabs>
          <w:tab w:val="left" w:pos="-270"/>
        </w:tabs>
        <w:ind w:left="-540"/>
      </w:pPr>
      <w:r>
        <w:t>Street Maintenance Division</w:t>
      </w:r>
    </w:p>
    <w:p w14:paraId="7FBA4E5C" w14:textId="52C121AD" w:rsidR="005F7210" w:rsidRPr="00952C8B" w:rsidRDefault="00407BE8" w:rsidP="0087663D">
      <w:pPr>
        <w:pStyle w:val="NoSpacing"/>
        <w:tabs>
          <w:tab w:val="left" w:pos="-270"/>
        </w:tabs>
        <w:ind w:left="-540"/>
      </w:pPr>
      <w:r>
        <w:lastRenderedPageBreak/>
        <w:t>Saint Paul Public Works</w:t>
      </w:r>
    </w:p>
    <w:sectPr w:rsidR="005F7210" w:rsidRPr="00952C8B" w:rsidSect="001713A4">
      <w:headerReference w:type="first" r:id="rId11"/>
      <w:footerReference w:type="first" r:id="rId12"/>
      <w:type w:val="continuous"/>
      <w:pgSz w:w="12240" w:h="15840" w:code="1"/>
      <w:pgMar w:top="1440" w:right="72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635C" w14:textId="77777777" w:rsidR="00916F04" w:rsidRDefault="00916F04">
      <w:r>
        <w:separator/>
      </w:r>
    </w:p>
  </w:endnote>
  <w:endnote w:type="continuationSeparator" w:id="0">
    <w:p w14:paraId="622F1073" w14:textId="77777777" w:rsidR="00916F04" w:rsidRDefault="0091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F377" w14:textId="77777777" w:rsidR="00122E8E" w:rsidRDefault="0000006D" w:rsidP="0000006D">
    <w:pPr>
      <w:pStyle w:val="Footer"/>
      <w:jc w:val="center"/>
      <w:rPr>
        <w:rFonts w:ascii="Times New Roman" w:hAnsi="Times New Roman"/>
        <w:i/>
        <w:iCs/>
        <w:sz w:val="16"/>
      </w:rPr>
    </w:pPr>
    <w:r>
      <w:rPr>
        <w:noProof/>
      </w:rPr>
      <w:drawing>
        <wp:anchor distT="0" distB="0" distL="114300" distR="114300" simplePos="0" relativeHeight="251669504" behindDoc="0" locked="0" layoutInCell="1" allowOverlap="1" wp14:anchorId="0D03E8C8" wp14:editId="6A05ED63">
          <wp:simplePos x="0" y="0"/>
          <wp:positionH relativeFrom="column">
            <wp:posOffset>5958840</wp:posOffset>
          </wp:positionH>
          <wp:positionV relativeFrom="paragraph">
            <wp:posOffset>38982</wp:posOffset>
          </wp:positionV>
          <wp:extent cx="555625" cy="561340"/>
          <wp:effectExtent l="0" t="0" r="0" b="0"/>
          <wp:wrapSquare wrapText="bothSides"/>
          <wp:docPr id="11" name="Picture 11" descr="Public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lic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61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070D9AB" wp14:editId="045B1B6A">
          <wp:simplePos x="0" y="0"/>
          <wp:positionH relativeFrom="column">
            <wp:posOffset>-682111</wp:posOffset>
          </wp:positionH>
          <wp:positionV relativeFrom="paragraph">
            <wp:posOffset>41899</wp:posOffset>
          </wp:positionV>
          <wp:extent cx="543560" cy="561340"/>
          <wp:effectExtent l="0" t="0" r="0" b="0"/>
          <wp:wrapSquare wrapText="bothSides"/>
          <wp:docPr id="10" name="Picture 10" descr="FourColo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urColor-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61340"/>
                  </a:xfrm>
                  <a:prstGeom prst="rect">
                    <a:avLst/>
                  </a:prstGeom>
                  <a:noFill/>
                </pic:spPr>
              </pic:pic>
            </a:graphicData>
          </a:graphic>
          <wp14:sizeRelH relativeFrom="page">
            <wp14:pctWidth>0</wp14:pctWidth>
          </wp14:sizeRelH>
          <wp14:sizeRelV relativeFrom="page">
            <wp14:pctHeight>0</wp14:pctHeight>
          </wp14:sizeRelV>
        </wp:anchor>
      </w:drawing>
    </w:r>
    <w:r w:rsidR="00A06388">
      <w:rPr>
        <w:rFonts w:ascii="Times New Roman" w:hAnsi="Times New Roman"/>
        <w:i/>
        <w:iCs/>
        <w:sz w:val="16"/>
      </w:rPr>
      <w:t>An Affirmative Action Equal Opportunity Employer</w:t>
    </w:r>
  </w:p>
  <w:p w14:paraId="7B0E0534" w14:textId="77777777" w:rsidR="0000006D" w:rsidRPr="0000006D" w:rsidRDefault="0000006D" w:rsidP="00122E8E">
    <w:pPr>
      <w:rPr>
        <w:rFonts w:ascii="Times New Roman" w:hAnsi="Times New Roman"/>
        <w:i/>
        <w:iCs/>
        <w:sz w:val="16"/>
      </w:rPr>
    </w:pPr>
  </w:p>
  <w:p w14:paraId="63EA8816" w14:textId="77777777" w:rsidR="00A06388" w:rsidRPr="004D477A" w:rsidRDefault="00122E8E" w:rsidP="0000006D">
    <w:pPr>
      <w:rPr>
        <w:rFonts w:asciiTheme="minorHAnsi" w:hAnsiTheme="minorHAnsi" w:cstheme="minorHAnsi"/>
        <w:i/>
        <w:iCs/>
        <w:sz w:val="18"/>
        <w:szCs w:val="18"/>
        <w:lang w:val="es-US"/>
      </w:rPr>
    </w:pPr>
    <w:proofErr w:type="spellStart"/>
    <w:r w:rsidRPr="004D477A">
      <w:rPr>
        <w:rFonts w:asciiTheme="minorHAnsi" w:eastAsia="Calibri" w:hAnsiTheme="minorHAnsi" w:cstheme="minorHAnsi"/>
        <w:sz w:val="18"/>
        <w:szCs w:val="18"/>
        <w:lang w:val="es-US"/>
      </w:rPr>
      <w:t>Need</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this</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translated</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Call</w:t>
    </w:r>
    <w:proofErr w:type="spellEnd"/>
    <w:r w:rsidRPr="004D477A">
      <w:rPr>
        <w:rFonts w:asciiTheme="minorHAnsi" w:eastAsia="Calibri" w:hAnsiTheme="minorHAnsi" w:cstheme="minorHAnsi"/>
        <w:sz w:val="18"/>
        <w:szCs w:val="18"/>
        <w:lang w:val="es-US"/>
      </w:rPr>
      <w:t xml:space="preserve"> 651-266-6100                         </w:t>
    </w:r>
    <w:r w:rsidR="0000006D" w:rsidRPr="004D477A">
      <w:rPr>
        <w:rFonts w:asciiTheme="minorHAnsi" w:eastAsia="Calibri" w:hAnsiTheme="minorHAnsi" w:cstheme="minorHAnsi"/>
        <w:sz w:val="18"/>
        <w:szCs w:val="18"/>
        <w:lang w:val="es-US"/>
      </w:rPr>
      <w:t xml:space="preserve">  </w:t>
    </w:r>
    <w:r w:rsidRPr="004D477A">
      <w:rPr>
        <w:rFonts w:asciiTheme="minorHAnsi" w:eastAsia="Calibri" w:hAnsiTheme="minorHAnsi" w:cstheme="minorHAnsi"/>
        <w:sz w:val="18"/>
        <w:szCs w:val="18"/>
        <w:lang w:val="es-US"/>
      </w:rPr>
      <w:t>Necesita esta traducción? Comuníquese con nosotros al 651-266-6100</w:t>
    </w:r>
    <w:r w:rsidRPr="004D477A">
      <w:rPr>
        <w:rFonts w:asciiTheme="minorHAnsi" w:eastAsia="Calibri" w:hAnsiTheme="minorHAnsi" w:cstheme="minorHAnsi"/>
        <w:sz w:val="18"/>
        <w:szCs w:val="18"/>
        <w:lang w:val="es-US"/>
      </w:rPr>
      <w:br/>
    </w:r>
    <w:r w:rsidRPr="00325FCF">
      <w:rPr>
        <w:rFonts w:asciiTheme="minorHAnsi" w:eastAsia="Calibri" w:hAnsiTheme="minorHAnsi" w:cstheme="minorHAnsi"/>
        <w:sz w:val="18"/>
        <w:szCs w:val="18"/>
        <w:lang w:val="es-ES"/>
      </w:rPr>
      <w:t xml:space="preserve">Ma u </w:t>
    </w:r>
    <w:proofErr w:type="spellStart"/>
    <w:r w:rsidRPr="00325FCF">
      <w:rPr>
        <w:rFonts w:asciiTheme="minorHAnsi" w:eastAsia="Calibri" w:hAnsiTheme="minorHAnsi" w:cstheme="minorHAnsi"/>
        <w:sz w:val="18"/>
        <w:szCs w:val="18"/>
        <w:lang w:val="es-ES"/>
      </w:rPr>
      <w:t>baahan</w:t>
    </w:r>
    <w:proofErr w:type="spellEnd"/>
    <w:r w:rsidRPr="00325FCF">
      <w:rPr>
        <w:rFonts w:asciiTheme="minorHAnsi" w:eastAsia="Calibri" w:hAnsiTheme="minorHAnsi" w:cstheme="minorHAnsi"/>
        <w:sz w:val="18"/>
        <w:szCs w:val="18"/>
        <w:lang w:val="es-ES"/>
      </w:rPr>
      <w:t xml:space="preserve"> </w:t>
    </w:r>
    <w:proofErr w:type="spellStart"/>
    <w:r w:rsidRPr="00325FCF">
      <w:rPr>
        <w:rFonts w:asciiTheme="minorHAnsi" w:eastAsia="Calibri" w:hAnsiTheme="minorHAnsi" w:cstheme="minorHAnsi"/>
        <w:sz w:val="18"/>
        <w:szCs w:val="18"/>
        <w:lang w:val="es-ES"/>
      </w:rPr>
      <w:t>tahay</w:t>
    </w:r>
    <w:proofErr w:type="spellEnd"/>
    <w:r w:rsidRPr="00325FCF">
      <w:rPr>
        <w:rFonts w:asciiTheme="minorHAnsi" w:eastAsia="Calibri" w:hAnsiTheme="minorHAnsi" w:cstheme="minorHAnsi"/>
        <w:sz w:val="18"/>
        <w:szCs w:val="18"/>
        <w:lang w:val="es-ES"/>
      </w:rPr>
      <w:t xml:space="preserve"> </w:t>
    </w:r>
    <w:proofErr w:type="spellStart"/>
    <w:r w:rsidRPr="00325FCF">
      <w:rPr>
        <w:rFonts w:asciiTheme="minorHAnsi" w:eastAsia="Calibri" w:hAnsiTheme="minorHAnsi" w:cstheme="minorHAnsi"/>
        <w:sz w:val="18"/>
        <w:szCs w:val="18"/>
        <w:lang w:val="es-ES"/>
      </w:rPr>
      <w:t>tarjamadaan</w:t>
    </w:r>
    <w:proofErr w:type="spellEnd"/>
    <w:r w:rsidR="00325FCF">
      <w:rPr>
        <w:rFonts w:asciiTheme="minorHAnsi" w:eastAsia="Calibri" w:hAnsiTheme="minorHAnsi" w:cstheme="minorHAnsi"/>
        <w:sz w:val="18"/>
        <w:szCs w:val="18"/>
        <w:lang w:val="es-ES"/>
      </w:rPr>
      <w:t>?</w:t>
    </w:r>
    <w:r w:rsidRPr="00325FCF">
      <w:rPr>
        <w:rFonts w:asciiTheme="minorHAnsi" w:eastAsia="Calibri" w:hAnsiTheme="minorHAnsi" w:cstheme="minorHAnsi"/>
        <w:sz w:val="18"/>
        <w:szCs w:val="18"/>
        <w:lang w:val="es-ES"/>
      </w:rPr>
      <w:t xml:space="preserve"> </w:t>
    </w:r>
    <w:proofErr w:type="spellStart"/>
    <w:r w:rsidRPr="004D477A">
      <w:rPr>
        <w:rFonts w:asciiTheme="minorHAnsi" w:eastAsia="Calibri" w:hAnsiTheme="minorHAnsi" w:cstheme="minorHAnsi"/>
        <w:sz w:val="18"/>
        <w:szCs w:val="18"/>
        <w:lang w:val="es-US"/>
      </w:rPr>
      <w:t>Naga</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soo</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wac</w:t>
    </w:r>
    <w:proofErr w:type="spellEnd"/>
    <w:r w:rsidRPr="004D477A">
      <w:rPr>
        <w:rFonts w:asciiTheme="minorHAnsi" w:eastAsia="Calibri" w:hAnsiTheme="minorHAnsi" w:cstheme="minorHAnsi"/>
        <w:sz w:val="18"/>
        <w:szCs w:val="18"/>
        <w:lang w:val="es-US"/>
      </w:rPr>
      <w:t xml:space="preserve"> 651-266-6100</w:t>
    </w:r>
    <w:r w:rsidR="00325FCF" w:rsidRPr="004D477A">
      <w:rPr>
        <w:rFonts w:asciiTheme="minorHAnsi" w:eastAsia="Calibri" w:hAnsiTheme="minorHAnsi" w:cstheme="minorHAnsi"/>
        <w:sz w:val="18"/>
        <w:szCs w:val="18"/>
        <w:lang w:val="es-US"/>
      </w:rPr>
      <w:t xml:space="preserve"> </w:t>
    </w:r>
    <w:r w:rsidRPr="004D477A">
      <w:rPr>
        <w:rFonts w:asciiTheme="minorHAnsi" w:eastAsia="Calibri" w:hAnsiTheme="minorHAnsi" w:cstheme="minorHAnsi"/>
        <w:sz w:val="18"/>
        <w:szCs w:val="18"/>
        <w:lang w:val="es-US"/>
      </w:rPr>
      <w:t xml:space="preserve"> </w:t>
    </w:r>
    <w:r w:rsidR="0000006D" w:rsidRPr="004D477A">
      <w:rPr>
        <w:rFonts w:asciiTheme="minorHAnsi" w:eastAsia="Calibri" w:hAnsiTheme="minorHAnsi" w:cstheme="minorHAnsi"/>
        <w:sz w:val="18"/>
        <w:szCs w:val="18"/>
        <w:lang w:val="es-US"/>
      </w:rPr>
      <w:t xml:space="preserve">  </w:t>
    </w:r>
    <w:proofErr w:type="spellStart"/>
    <w:r w:rsidRPr="00325FCF">
      <w:rPr>
        <w:rFonts w:asciiTheme="minorHAnsi" w:eastAsia="Calibri" w:hAnsiTheme="minorHAnsi" w:cstheme="minorHAnsi"/>
        <w:sz w:val="18"/>
        <w:szCs w:val="18"/>
        <w:lang w:val="es-ES"/>
      </w:rPr>
      <w:t>Xav</w:t>
    </w:r>
    <w:proofErr w:type="spellEnd"/>
    <w:r w:rsidRPr="00325FCF">
      <w:rPr>
        <w:rFonts w:asciiTheme="minorHAnsi" w:eastAsia="Calibri" w:hAnsiTheme="minorHAnsi" w:cstheme="minorHAnsi"/>
        <w:sz w:val="18"/>
        <w:szCs w:val="18"/>
        <w:lang w:val="es-ES"/>
      </w:rPr>
      <w:t xml:space="preserve"> tau </w:t>
    </w:r>
    <w:proofErr w:type="spellStart"/>
    <w:r w:rsidRPr="00325FCF">
      <w:rPr>
        <w:rFonts w:asciiTheme="minorHAnsi" w:eastAsia="Calibri" w:hAnsiTheme="minorHAnsi" w:cstheme="minorHAnsi"/>
        <w:sz w:val="18"/>
        <w:szCs w:val="18"/>
        <w:lang w:val="es-ES"/>
      </w:rPr>
      <w:t>qhov</w:t>
    </w:r>
    <w:proofErr w:type="spellEnd"/>
    <w:r w:rsidRPr="00325FCF">
      <w:rPr>
        <w:rFonts w:asciiTheme="minorHAnsi" w:eastAsia="Calibri" w:hAnsiTheme="minorHAnsi" w:cstheme="minorHAnsi"/>
        <w:sz w:val="18"/>
        <w:szCs w:val="18"/>
        <w:lang w:val="es-ES"/>
      </w:rPr>
      <w:t xml:space="preserve"> no </w:t>
    </w:r>
    <w:proofErr w:type="spellStart"/>
    <w:r w:rsidRPr="00325FCF">
      <w:rPr>
        <w:rFonts w:asciiTheme="minorHAnsi" w:eastAsia="Calibri" w:hAnsiTheme="minorHAnsi" w:cstheme="minorHAnsi"/>
        <w:sz w:val="18"/>
        <w:szCs w:val="18"/>
        <w:lang w:val="es-ES"/>
      </w:rPr>
      <w:t>txhais</w:t>
    </w:r>
    <w:proofErr w:type="spellEnd"/>
    <w:r w:rsidRPr="00325FCF">
      <w:rPr>
        <w:rFonts w:asciiTheme="minorHAnsi" w:eastAsia="Calibri" w:hAnsiTheme="minorHAnsi" w:cstheme="minorHAnsi"/>
        <w:sz w:val="18"/>
        <w:szCs w:val="18"/>
        <w:lang w:val="es-ES"/>
      </w:rPr>
      <w:t xml:space="preserve"> los? </w:t>
    </w:r>
    <w:proofErr w:type="spellStart"/>
    <w:r w:rsidRPr="004D477A">
      <w:rPr>
        <w:rFonts w:asciiTheme="minorHAnsi" w:eastAsia="Calibri" w:hAnsiTheme="minorHAnsi" w:cstheme="minorHAnsi"/>
        <w:sz w:val="18"/>
        <w:szCs w:val="18"/>
        <w:lang w:val="es-US"/>
      </w:rPr>
      <w:t>Hu</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rau</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peb</w:t>
    </w:r>
    <w:proofErr w:type="spellEnd"/>
    <w:r w:rsidRPr="004D477A">
      <w:rPr>
        <w:rFonts w:asciiTheme="minorHAnsi" w:eastAsia="Calibri" w:hAnsiTheme="minorHAnsi" w:cstheme="minorHAnsi"/>
        <w:sz w:val="18"/>
        <w:szCs w:val="18"/>
        <w:lang w:val="es-US"/>
      </w:rPr>
      <w:t xml:space="preserve"> </w:t>
    </w:r>
    <w:proofErr w:type="spellStart"/>
    <w:r w:rsidRPr="004D477A">
      <w:rPr>
        <w:rFonts w:asciiTheme="minorHAnsi" w:eastAsia="Calibri" w:hAnsiTheme="minorHAnsi" w:cstheme="minorHAnsi"/>
        <w:sz w:val="18"/>
        <w:szCs w:val="18"/>
        <w:lang w:val="es-US"/>
      </w:rPr>
      <w:t>ntawm</w:t>
    </w:r>
    <w:proofErr w:type="spellEnd"/>
    <w:r w:rsidRPr="004D477A">
      <w:rPr>
        <w:rFonts w:asciiTheme="minorHAnsi" w:eastAsia="Calibri" w:hAnsiTheme="minorHAnsi" w:cstheme="minorHAnsi"/>
        <w:sz w:val="18"/>
        <w:szCs w:val="18"/>
        <w:lang w:val="es-US"/>
      </w:rPr>
      <w:t xml:space="preserve"> 651-266-6100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35AB" w14:textId="77777777" w:rsidR="00916F04" w:rsidRDefault="00916F04">
      <w:r>
        <w:separator/>
      </w:r>
    </w:p>
  </w:footnote>
  <w:footnote w:type="continuationSeparator" w:id="0">
    <w:p w14:paraId="64285F0A" w14:textId="77777777" w:rsidR="00916F04" w:rsidRDefault="0091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08" w:type="dxa"/>
      <w:tblLook w:val="0200" w:firstRow="0" w:lastRow="0" w:firstColumn="0" w:lastColumn="0" w:noHBand="1" w:noVBand="0"/>
    </w:tblPr>
    <w:tblGrid>
      <w:gridCol w:w="5940"/>
      <w:gridCol w:w="5040"/>
    </w:tblGrid>
    <w:tr w:rsidR="00A06388" w14:paraId="3DEBD37C" w14:textId="77777777" w:rsidTr="0000006D">
      <w:trPr>
        <w:trHeight w:val="360"/>
      </w:trPr>
      <w:tc>
        <w:tcPr>
          <w:tcW w:w="5940" w:type="dxa"/>
        </w:tcPr>
        <w:p w14:paraId="25FEEBF7" w14:textId="77777777" w:rsidR="00A06388" w:rsidRDefault="009E7457" w:rsidP="00002998">
          <w:pPr>
            <w:tabs>
              <w:tab w:val="left" w:pos="6480"/>
            </w:tabs>
            <w:rPr>
              <w:b/>
              <w:bCs/>
            </w:rPr>
          </w:pPr>
          <w:r>
            <w:rPr>
              <w:noProof/>
              <w:sz w:val="20"/>
            </w:rPr>
            <mc:AlternateContent>
              <mc:Choice Requires="wps">
                <w:drawing>
                  <wp:anchor distT="0" distB="0" distL="114300" distR="114300" simplePos="0" relativeHeight="251651072" behindDoc="0" locked="0" layoutInCell="1" allowOverlap="1" wp14:anchorId="6AE561EE" wp14:editId="7CEAC6C4">
                    <wp:simplePos x="0" y="0"/>
                    <wp:positionH relativeFrom="column">
                      <wp:posOffset>-86995</wp:posOffset>
                    </wp:positionH>
                    <wp:positionV relativeFrom="paragraph">
                      <wp:posOffset>335338</wp:posOffset>
                    </wp:positionV>
                    <wp:extent cx="7315200" cy="0"/>
                    <wp:effectExtent l="7620" t="13335" r="11430"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95AF" id="Line 1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6.4pt" to="569.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m0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sD63pjSsgolIbG4qjR/Vi1pp+c0jpqiVqxyPF15OBvCxkJG9SwsYZuGDbf9IMYsje69in&#10;Y2M71EhhvobEAA69QMc4mNNtMPzoEYXDx4dsDNPGiF59CSkCREg01vmPXHcoGCWWQD8CksPa+UDp&#10;V0gIV3olpIxzlwr1JZ6NR+OY4LQULDhDmLO7bSUtOpCgnPjF+sBzH2b1XrEI1nLClhfbEyHPNlwu&#10;VcCDUoDOxTpL4/ssnS2ny2k+yEeT5SBP63rwYVXlg8kqexzXD3VV1dmPQC3Li1YwxlVgd5Vplv+d&#10;DC4P5iywm1BvbUjeosd+AdnrP5KOUw2DPEtiq9lpY6/TBmXG4MsrCtK/34N9/9YXPwEAAP//AwBQ&#10;SwMEFAAGAAgAAAAhAOFS3zDdAAAACgEAAA8AAABkcnMvZG93bnJldi54bWxMj01PwzAMhu9I/IfI&#10;SNy29EPAKE2nCQEXJCRG4ew2pq1InKrJuvLvycQBjrYfvX7ecrtYI2aa/OBYQbpOQBC3Tg/cKajf&#10;HlcbED4gazSOScE3edhW52clFtod+ZXmfehEDGFfoII+hLGQ0rc9WfRrNxLH26ebLIY4Tp3UEx5j&#10;uDUyS5JraXHg+KHHke57ar/2B6tg9/H8kL/MjXVG33b1u7Z18pQpdXmx7O5ABFrCHwwn/agOVXRq&#10;3IG1F0bBKs1vIqrgKosVTkCab3IQze9GVqX8X6H6AQAA//8DAFBLAQItABQABgAIAAAAIQC2gziS&#10;/gAAAOEBAAATAAAAAAAAAAAAAAAAAAAAAABbQ29udGVudF9UeXBlc10ueG1sUEsBAi0AFAAGAAgA&#10;AAAhADj9If/WAAAAlAEAAAsAAAAAAAAAAAAAAAAALwEAAF9yZWxzLy5yZWxzUEsBAi0AFAAGAAgA&#10;AAAhALZWGbQZAgAAMwQAAA4AAAAAAAAAAAAAAAAALgIAAGRycy9lMm9Eb2MueG1sUEsBAi0AFAAG&#10;AAgAAAAhAOFS3zDdAAAACgEAAA8AAAAAAAAAAAAAAAAAcwQAAGRycy9kb3ducmV2LnhtbFBLBQYA&#10;AAAABAAEAPMAAAB9BQAAAAA=&#10;"/>
                </w:pict>
              </mc:Fallback>
            </mc:AlternateContent>
          </w:r>
        </w:p>
      </w:tc>
      <w:tc>
        <w:tcPr>
          <w:tcW w:w="5040" w:type="dxa"/>
        </w:tcPr>
        <w:p w14:paraId="3FAF2258" w14:textId="77777777" w:rsidR="00A06388" w:rsidRDefault="00A06388" w:rsidP="00002998">
          <w:pPr>
            <w:tabs>
              <w:tab w:val="left" w:pos="6480"/>
            </w:tabs>
            <w:rPr>
              <w:rFonts w:ascii="Times New Roman" w:hAnsi="Times New Roman"/>
              <w:b/>
              <w:bCs/>
              <w:sz w:val="20"/>
            </w:rPr>
          </w:pPr>
          <w:r>
            <w:rPr>
              <w:rFonts w:ascii="Times New Roman" w:hAnsi="Times New Roman"/>
              <w:sz w:val="20"/>
            </w:rPr>
            <w:t>DEPARTMENT OF PUBLIC WORKS</w:t>
          </w:r>
        </w:p>
        <w:p w14:paraId="3CC56BFA" w14:textId="77777777" w:rsidR="00A06388" w:rsidRDefault="00182B09" w:rsidP="00002998">
          <w:pPr>
            <w:pStyle w:val="Heading3"/>
            <w:rPr>
              <w:sz w:val="18"/>
            </w:rPr>
          </w:pPr>
          <w:r>
            <w:rPr>
              <w:sz w:val="18"/>
            </w:rPr>
            <w:t>Sean Kershaw</w:t>
          </w:r>
          <w:r w:rsidR="00A06388">
            <w:rPr>
              <w:sz w:val="18"/>
            </w:rPr>
            <w:t>, Director</w:t>
          </w:r>
        </w:p>
        <w:p w14:paraId="7CCC1FC5" w14:textId="77777777" w:rsidR="00A06388" w:rsidRDefault="00A06388" w:rsidP="00002998">
          <w:pPr>
            <w:tabs>
              <w:tab w:val="left" w:pos="6480"/>
            </w:tabs>
            <w:rPr>
              <w:b/>
              <w:bCs/>
            </w:rPr>
          </w:pPr>
        </w:p>
      </w:tc>
    </w:tr>
    <w:tr w:rsidR="00A06388" w14:paraId="04A788E2" w14:textId="77777777" w:rsidTr="0000006D">
      <w:trPr>
        <w:trHeight w:val="633"/>
      </w:trPr>
      <w:tc>
        <w:tcPr>
          <w:tcW w:w="5940" w:type="dxa"/>
        </w:tcPr>
        <w:p w14:paraId="1B1D0CE6" w14:textId="77777777" w:rsidR="00A06388" w:rsidRDefault="00A06388" w:rsidP="00A47955">
          <w:pPr>
            <w:pStyle w:val="Heading1"/>
          </w:pPr>
          <w:r>
            <w:t>CITY OF SAINT PAUL</w:t>
          </w:r>
        </w:p>
        <w:p w14:paraId="448486A8" w14:textId="77777777" w:rsidR="00A06388" w:rsidRDefault="00150B70" w:rsidP="0000006D">
          <w:pPr>
            <w:pStyle w:val="Heading2"/>
          </w:pPr>
          <w:r>
            <w:t>Melvin W.</w:t>
          </w:r>
          <w:r w:rsidR="00A06388" w:rsidRPr="000E6864">
            <w:t xml:space="preserve"> C</w:t>
          </w:r>
          <w:r>
            <w:t>arter</w:t>
          </w:r>
          <w:r w:rsidR="00A06388">
            <w:t>, Mayor</w:t>
          </w:r>
        </w:p>
        <w:p w14:paraId="2B2EB03A" w14:textId="77777777" w:rsidR="005F7210" w:rsidRPr="005F7210" w:rsidRDefault="005F7210" w:rsidP="00002998">
          <w:pPr>
            <w:tabs>
              <w:tab w:val="left" w:pos="6480"/>
            </w:tabs>
            <w:rPr>
              <w:rFonts w:asciiTheme="minorHAnsi" w:hAnsiTheme="minorHAnsi" w:cstheme="minorHAnsi"/>
              <w:bCs/>
            </w:rPr>
          </w:pPr>
        </w:p>
      </w:tc>
      <w:tc>
        <w:tcPr>
          <w:tcW w:w="5040" w:type="dxa"/>
        </w:tcPr>
        <w:p w14:paraId="392B68B4" w14:textId="77777777" w:rsidR="00A06388" w:rsidRDefault="00A06388" w:rsidP="008322E5">
          <w:pPr>
            <w:tabs>
              <w:tab w:val="left" w:pos="2016"/>
              <w:tab w:val="left" w:pos="2592"/>
              <w:tab w:val="left" w:pos="6480"/>
            </w:tabs>
            <w:spacing w:after="20"/>
            <w:rPr>
              <w:rFonts w:ascii="Times New Roman" w:hAnsi="Times New Roman"/>
              <w:i/>
              <w:iCs/>
              <w:sz w:val="18"/>
            </w:rPr>
          </w:pPr>
          <w:r>
            <w:rPr>
              <w:rFonts w:ascii="Times New Roman" w:hAnsi="Times New Roman"/>
              <w:i/>
              <w:iCs/>
              <w:sz w:val="18"/>
            </w:rPr>
            <w:t>1500 City Hall Annex</w:t>
          </w:r>
          <w:r w:rsidR="0000006D">
            <w:rPr>
              <w:rFonts w:ascii="Times New Roman" w:hAnsi="Times New Roman"/>
              <w:i/>
              <w:iCs/>
              <w:sz w:val="18"/>
            </w:rPr>
            <w:t xml:space="preserve">      Phone: 651-266-6100</w:t>
          </w:r>
        </w:p>
        <w:p w14:paraId="515C8DBE" w14:textId="77777777" w:rsidR="00A06388" w:rsidRDefault="00A06388" w:rsidP="00002998">
          <w:pPr>
            <w:tabs>
              <w:tab w:val="left" w:pos="2592"/>
              <w:tab w:val="left" w:pos="6480"/>
            </w:tabs>
            <w:spacing w:after="20"/>
            <w:rPr>
              <w:rFonts w:ascii="Times New Roman" w:hAnsi="Times New Roman"/>
              <w:i/>
              <w:iCs/>
              <w:sz w:val="18"/>
            </w:rPr>
          </w:pPr>
          <w:r>
            <w:rPr>
              <w:rFonts w:ascii="Times New Roman" w:hAnsi="Times New Roman"/>
              <w:i/>
              <w:iCs/>
              <w:sz w:val="18"/>
            </w:rPr>
            <w:t>25 W. Fourth Street</w:t>
          </w:r>
          <w:r w:rsidR="0000006D">
            <w:rPr>
              <w:rFonts w:ascii="Times New Roman" w:hAnsi="Times New Roman"/>
              <w:i/>
              <w:iCs/>
              <w:sz w:val="18"/>
            </w:rPr>
            <w:t xml:space="preserve">         Fax:  651-266-6222</w:t>
          </w:r>
        </w:p>
        <w:p w14:paraId="66B68F62" w14:textId="77777777" w:rsidR="00A06388" w:rsidRPr="0000006D" w:rsidRDefault="00A06388" w:rsidP="0000006D">
          <w:pPr>
            <w:pStyle w:val="Heading2"/>
            <w:tabs>
              <w:tab w:val="left" w:pos="2412"/>
              <w:tab w:val="right" w:pos="4392"/>
              <w:tab w:val="left" w:pos="6480"/>
            </w:tabs>
            <w:spacing w:after="20"/>
          </w:pPr>
          <w:r>
            <w:t>Saint Paul, MN  55102</w:t>
          </w:r>
        </w:p>
      </w:tc>
    </w:tr>
  </w:tbl>
  <w:p w14:paraId="2A3AF742" w14:textId="77777777" w:rsidR="00A06388" w:rsidRDefault="00A47955" w:rsidP="005F7210">
    <w:pPr>
      <w:tabs>
        <w:tab w:val="left" w:pos="6480"/>
      </w:tabs>
      <w:rPr>
        <w:b/>
        <w:bCs/>
      </w:rPr>
    </w:pPr>
    <w:r>
      <w:rPr>
        <w:noProof/>
      </w:rPr>
      <w:drawing>
        <wp:anchor distT="0" distB="0" distL="114300" distR="114300" simplePos="0" relativeHeight="251656192" behindDoc="0" locked="0" layoutInCell="1" allowOverlap="1" wp14:anchorId="55D84F34" wp14:editId="66635D6C">
          <wp:simplePos x="0" y="0"/>
          <wp:positionH relativeFrom="column">
            <wp:posOffset>-600710</wp:posOffset>
          </wp:positionH>
          <wp:positionV relativeFrom="paragraph">
            <wp:posOffset>-1132310</wp:posOffset>
          </wp:positionV>
          <wp:extent cx="457200" cy="1083310"/>
          <wp:effectExtent l="0" t="0" r="0" b="0"/>
          <wp:wrapSquare wrapText="bothSides"/>
          <wp:docPr id="9" name="Picture 9" descr="StP_MostLivable_3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P_MostLivable_329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69F"/>
    <w:multiLevelType w:val="hybridMultilevel"/>
    <w:tmpl w:val="87A0A97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EBA2E43"/>
    <w:multiLevelType w:val="hybridMultilevel"/>
    <w:tmpl w:val="0FF699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1586053"/>
    <w:multiLevelType w:val="hybridMultilevel"/>
    <w:tmpl w:val="512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92661"/>
    <w:multiLevelType w:val="hybridMultilevel"/>
    <w:tmpl w:val="26026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BC3DF4"/>
    <w:multiLevelType w:val="hybridMultilevel"/>
    <w:tmpl w:val="1B20EB4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40CA35F8"/>
    <w:multiLevelType w:val="hybridMultilevel"/>
    <w:tmpl w:val="7362DD24"/>
    <w:lvl w:ilvl="0" w:tplc="BFCCA2A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D20BA"/>
    <w:multiLevelType w:val="hybridMultilevel"/>
    <w:tmpl w:val="89CA8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1E6119"/>
    <w:multiLevelType w:val="hybridMultilevel"/>
    <w:tmpl w:val="859C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A9"/>
    <w:rsid w:val="0000006D"/>
    <w:rsid w:val="00002998"/>
    <w:rsid w:val="000321DF"/>
    <w:rsid w:val="00096C5F"/>
    <w:rsid w:val="000B110F"/>
    <w:rsid w:val="000D094A"/>
    <w:rsid w:val="000E6138"/>
    <w:rsid w:val="000E6864"/>
    <w:rsid w:val="00122E8E"/>
    <w:rsid w:val="00135FF1"/>
    <w:rsid w:val="00150B70"/>
    <w:rsid w:val="00152B70"/>
    <w:rsid w:val="00156568"/>
    <w:rsid w:val="00165F98"/>
    <w:rsid w:val="00170A16"/>
    <w:rsid w:val="001713A4"/>
    <w:rsid w:val="0017676E"/>
    <w:rsid w:val="001774C1"/>
    <w:rsid w:val="0018273A"/>
    <w:rsid w:val="00182B09"/>
    <w:rsid w:val="001C53C9"/>
    <w:rsid w:val="001F3156"/>
    <w:rsid w:val="00207068"/>
    <w:rsid w:val="00212D2F"/>
    <w:rsid w:val="0025213A"/>
    <w:rsid w:val="00256FB3"/>
    <w:rsid w:val="00265BE4"/>
    <w:rsid w:val="0027252C"/>
    <w:rsid w:val="0029451A"/>
    <w:rsid w:val="002A00E5"/>
    <w:rsid w:val="002A60AD"/>
    <w:rsid w:val="002A66DA"/>
    <w:rsid w:val="002A703A"/>
    <w:rsid w:val="002C4B94"/>
    <w:rsid w:val="002C6397"/>
    <w:rsid w:val="002E0483"/>
    <w:rsid w:val="002E73E9"/>
    <w:rsid w:val="00310BA4"/>
    <w:rsid w:val="00315319"/>
    <w:rsid w:val="00325FCF"/>
    <w:rsid w:val="00356205"/>
    <w:rsid w:val="00363DDD"/>
    <w:rsid w:val="003A6E52"/>
    <w:rsid w:val="003B327D"/>
    <w:rsid w:val="003D508D"/>
    <w:rsid w:val="003E2E4C"/>
    <w:rsid w:val="00407BE8"/>
    <w:rsid w:val="00411555"/>
    <w:rsid w:val="004220E7"/>
    <w:rsid w:val="004234FB"/>
    <w:rsid w:val="0045251C"/>
    <w:rsid w:val="00462441"/>
    <w:rsid w:val="004D477A"/>
    <w:rsid w:val="004E457E"/>
    <w:rsid w:val="00503FE7"/>
    <w:rsid w:val="00517151"/>
    <w:rsid w:val="005368F0"/>
    <w:rsid w:val="005462E2"/>
    <w:rsid w:val="0054652D"/>
    <w:rsid w:val="00566D6B"/>
    <w:rsid w:val="00585AD1"/>
    <w:rsid w:val="005A1990"/>
    <w:rsid w:val="005C2C6A"/>
    <w:rsid w:val="005C32C8"/>
    <w:rsid w:val="005C71C7"/>
    <w:rsid w:val="005D499B"/>
    <w:rsid w:val="005E19B1"/>
    <w:rsid w:val="005F7210"/>
    <w:rsid w:val="00600320"/>
    <w:rsid w:val="00607978"/>
    <w:rsid w:val="006333D2"/>
    <w:rsid w:val="00634723"/>
    <w:rsid w:val="006671F1"/>
    <w:rsid w:val="0066720E"/>
    <w:rsid w:val="0066751D"/>
    <w:rsid w:val="00683155"/>
    <w:rsid w:val="00692351"/>
    <w:rsid w:val="00697594"/>
    <w:rsid w:val="006B4C7A"/>
    <w:rsid w:val="006B731C"/>
    <w:rsid w:val="006D3566"/>
    <w:rsid w:val="006D386E"/>
    <w:rsid w:val="006D5D1D"/>
    <w:rsid w:val="006E6507"/>
    <w:rsid w:val="007014D6"/>
    <w:rsid w:val="00702AFE"/>
    <w:rsid w:val="00703D06"/>
    <w:rsid w:val="007174E5"/>
    <w:rsid w:val="00721D9A"/>
    <w:rsid w:val="00732DCB"/>
    <w:rsid w:val="007403CC"/>
    <w:rsid w:val="00772624"/>
    <w:rsid w:val="00781CC6"/>
    <w:rsid w:val="007820C8"/>
    <w:rsid w:val="00792117"/>
    <w:rsid w:val="007D5E8F"/>
    <w:rsid w:val="007F53CD"/>
    <w:rsid w:val="00802CE6"/>
    <w:rsid w:val="00810027"/>
    <w:rsid w:val="0081220E"/>
    <w:rsid w:val="00814DCA"/>
    <w:rsid w:val="008322E5"/>
    <w:rsid w:val="00832CAA"/>
    <w:rsid w:val="00832D7F"/>
    <w:rsid w:val="00835832"/>
    <w:rsid w:val="008513A9"/>
    <w:rsid w:val="00864B75"/>
    <w:rsid w:val="00872879"/>
    <w:rsid w:val="00875859"/>
    <w:rsid w:val="00875F8D"/>
    <w:rsid w:val="0087663D"/>
    <w:rsid w:val="0089110B"/>
    <w:rsid w:val="00893234"/>
    <w:rsid w:val="008A7E26"/>
    <w:rsid w:val="008B533A"/>
    <w:rsid w:val="008B751E"/>
    <w:rsid w:val="008C1F99"/>
    <w:rsid w:val="008C775B"/>
    <w:rsid w:val="008D2ED4"/>
    <w:rsid w:val="008E4579"/>
    <w:rsid w:val="008E4EB3"/>
    <w:rsid w:val="00900DD1"/>
    <w:rsid w:val="00902DC9"/>
    <w:rsid w:val="00916F04"/>
    <w:rsid w:val="009222DE"/>
    <w:rsid w:val="00923B76"/>
    <w:rsid w:val="00925E3C"/>
    <w:rsid w:val="00933C69"/>
    <w:rsid w:val="00937833"/>
    <w:rsid w:val="0094674C"/>
    <w:rsid w:val="00952C8B"/>
    <w:rsid w:val="00993273"/>
    <w:rsid w:val="009B23B9"/>
    <w:rsid w:val="009C7CCC"/>
    <w:rsid w:val="009D03D2"/>
    <w:rsid w:val="009E43A8"/>
    <w:rsid w:val="009E6181"/>
    <w:rsid w:val="009E7457"/>
    <w:rsid w:val="009F141A"/>
    <w:rsid w:val="009F58FD"/>
    <w:rsid w:val="00A044C1"/>
    <w:rsid w:val="00A05907"/>
    <w:rsid w:val="00A06388"/>
    <w:rsid w:val="00A222AB"/>
    <w:rsid w:val="00A372EF"/>
    <w:rsid w:val="00A47955"/>
    <w:rsid w:val="00A72684"/>
    <w:rsid w:val="00A84AAD"/>
    <w:rsid w:val="00A978BA"/>
    <w:rsid w:val="00AA40DD"/>
    <w:rsid w:val="00AA5CF5"/>
    <w:rsid w:val="00AB3A13"/>
    <w:rsid w:val="00AC0E94"/>
    <w:rsid w:val="00AF4F42"/>
    <w:rsid w:val="00B27559"/>
    <w:rsid w:val="00B3158D"/>
    <w:rsid w:val="00B343FE"/>
    <w:rsid w:val="00B34AEC"/>
    <w:rsid w:val="00B6215D"/>
    <w:rsid w:val="00BA7A1C"/>
    <w:rsid w:val="00BB3B98"/>
    <w:rsid w:val="00BC119C"/>
    <w:rsid w:val="00BC1679"/>
    <w:rsid w:val="00BD2F8A"/>
    <w:rsid w:val="00C03A00"/>
    <w:rsid w:val="00C16D21"/>
    <w:rsid w:val="00C267C3"/>
    <w:rsid w:val="00C4258C"/>
    <w:rsid w:val="00C5579E"/>
    <w:rsid w:val="00C6258A"/>
    <w:rsid w:val="00C80706"/>
    <w:rsid w:val="00CC1EBB"/>
    <w:rsid w:val="00CD0C8C"/>
    <w:rsid w:val="00CE3EA9"/>
    <w:rsid w:val="00CE61F2"/>
    <w:rsid w:val="00CF2877"/>
    <w:rsid w:val="00CF55BF"/>
    <w:rsid w:val="00D02F9E"/>
    <w:rsid w:val="00D03D54"/>
    <w:rsid w:val="00D24895"/>
    <w:rsid w:val="00D40656"/>
    <w:rsid w:val="00D45831"/>
    <w:rsid w:val="00D47819"/>
    <w:rsid w:val="00D53F3C"/>
    <w:rsid w:val="00D6581F"/>
    <w:rsid w:val="00DB6984"/>
    <w:rsid w:val="00DE5D70"/>
    <w:rsid w:val="00E16C96"/>
    <w:rsid w:val="00E37CFE"/>
    <w:rsid w:val="00E54ED9"/>
    <w:rsid w:val="00E6136E"/>
    <w:rsid w:val="00E670FD"/>
    <w:rsid w:val="00E72EFF"/>
    <w:rsid w:val="00E81FFC"/>
    <w:rsid w:val="00E8424B"/>
    <w:rsid w:val="00E93E7F"/>
    <w:rsid w:val="00E9439C"/>
    <w:rsid w:val="00EA4DEA"/>
    <w:rsid w:val="00EE60D5"/>
    <w:rsid w:val="00EE7840"/>
    <w:rsid w:val="00EF068D"/>
    <w:rsid w:val="00F06603"/>
    <w:rsid w:val="00F111E8"/>
    <w:rsid w:val="00F23C47"/>
    <w:rsid w:val="00F25E45"/>
    <w:rsid w:val="00F605D6"/>
    <w:rsid w:val="00F70686"/>
    <w:rsid w:val="00F95FE5"/>
    <w:rsid w:val="00FA1923"/>
    <w:rsid w:val="00FD0025"/>
    <w:rsid w:val="00FE0129"/>
    <w:rsid w:val="00FE1844"/>
    <w:rsid w:val="00FE7152"/>
    <w:rsid w:val="00FE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60"/>
    </o:shapedefaults>
    <o:shapelayout v:ext="edit">
      <o:idmap v:ext="edit" data="1"/>
    </o:shapelayout>
  </w:shapeDefaults>
  <w:decimalSymbol w:val="."/>
  <w:listSeparator w:val=","/>
  <w14:docId w14:val="051EA0BF"/>
  <w15:docId w15:val="{224A07F7-536B-4D2C-A37F-394B1B8B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08D"/>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ascii="Times New Roman" w:hAnsi="Times New Roman"/>
      <w:i/>
      <w:iCs/>
      <w:sz w:val="18"/>
    </w:rPr>
  </w:style>
  <w:style w:type="paragraph" w:styleId="Heading3">
    <w:name w:val="heading 3"/>
    <w:basedOn w:val="Normal"/>
    <w:next w:val="Normal"/>
    <w:qFormat/>
    <w:pPr>
      <w:keepNext/>
      <w:tabs>
        <w:tab w:val="left" w:pos="6480"/>
      </w:tabs>
      <w:outlineLvl w:val="2"/>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9451A"/>
    <w:rPr>
      <w:color w:val="0000FF"/>
      <w:u w:val="single"/>
    </w:rPr>
  </w:style>
  <w:style w:type="paragraph" w:styleId="BalloonText">
    <w:name w:val="Balloon Text"/>
    <w:basedOn w:val="Normal"/>
    <w:semiHidden/>
    <w:rsid w:val="00792117"/>
    <w:rPr>
      <w:rFonts w:ascii="Tahoma" w:hAnsi="Tahoma" w:cs="Tahoma"/>
      <w:sz w:val="16"/>
      <w:szCs w:val="16"/>
    </w:rPr>
  </w:style>
  <w:style w:type="paragraph" w:styleId="PlainText">
    <w:name w:val="Plain Text"/>
    <w:basedOn w:val="Normal"/>
    <w:link w:val="PlainTextChar"/>
    <w:unhideWhenUsed/>
    <w:rsid w:val="007820C8"/>
    <w:rPr>
      <w:rFonts w:ascii="Calibri" w:hAnsi="Calibri"/>
      <w:sz w:val="20"/>
      <w:szCs w:val="21"/>
    </w:rPr>
  </w:style>
  <w:style w:type="character" w:customStyle="1" w:styleId="PlainTextChar">
    <w:name w:val="Plain Text Char"/>
    <w:link w:val="PlainText"/>
    <w:rsid w:val="007820C8"/>
    <w:rPr>
      <w:rFonts w:ascii="Calibri" w:hAnsi="Calibri"/>
      <w:szCs w:val="21"/>
    </w:rPr>
  </w:style>
  <w:style w:type="character" w:customStyle="1" w:styleId="HeaderChar">
    <w:name w:val="Header Char"/>
    <w:link w:val="Header"/>
    <w:uiPriority w:val="99"/>
    <w:rsid w:val="007820C8"/>
    <w:rPr>
      <w:rFonts w:ascii="Arial" w:hAnsi="Arial"/>
      <w:sz w:val="24"/>
      <w:szCs w:val="24"/>
    </w:rPr>
  </w:style>
  <w:style w:type="paragraph" w:styleId="NoSpacing">
    <w:name w:val="No Spacing"/>
    <w:uiPriority w:val="1"/>
    <w:qFormat/>
    <w:rsid w:val="00E37CFE"/>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E7457"/>
    <w:rPr>
      <w:color w:val="808080"/>
      <w:shd w:val="clear" w:color="auto" w:fill="E6E6E6"/>
    </w:rPr>
  </w:style>
  <w:style w:type="character" w:styleId="CommentReference">
    <w:name w:val="annotation reference"/>
    <w:basedOn w:val="DefaultParagraphFont"/>
    <w:semiHidden/>
    <w:unhideWhenUsed/>
    <w:rsid w:val="00993273"/>
    <w:rPr>
      <w:sz w:val="16"/>
      <w:szCs w:val="16"/>
    </w:rPr>
  </w:style>
  <w:style w:type="paragraph" w:styleId="CommentText">
    <w:name w:val="annotation text"/>
    <w:basedOn w:val="Normal"/>
    <w:link w:val="CommentTextChar"/>
    <w:semiHidden/>
    <w:unhideWhenUsed/>
    <w:rsid w:val="00993273"/>
    <w:rPr>
      <w:sz w:val="20"/>
      <w:szCs w:val="20"/>
    </w:rPr>
  </w:style>
  <w:style w:type="character" w:customStyle="1" w:styleId="CommentTextChar">
    <w:name w:val="Comment Text Char"/>
    <w:basedOn w:val="DefaultParagraphFont"/>
    <w:link w:val="CommentText"/>
    <w:semiHidden/>
    <w:rsid w:val="00993273"/>
    <w:rPr>
      <w:rFonts w:ascii="Arial" w:hAnsi="Arial"/>
    </w:rPr>
  </w:style>
  <w:style w:type="paragraph" w:styleId="CommentSubject">
    <w:name w:val="annotation subject"/>
    <w:basedOn w:val="CommentText"/>
    <w:next w:val="CommentText"/>
    <w:link w:val="CommentSubjectChar"/>
    <w:semiHidden/>
    <w:unhideWhenUsed/>
    <w:rsid w:val="00993273"/>
    <w:rPr>
      <w:b/>
      <w:bCs/>
    </w:rPr>
  </w:style>
  <w:style w:type="character" w:customStyle="1" w:styleId="CommentSubjectChar">
    <w:name w:val="Comment Subject Char"/>
    <w:basedOn w:val="CommentTextChar"/>
    <w:link w:val="CommentSubject"/>
    <w:semiHidden/>
    <w:rsid w:val="00993273"/>
    <w:rPr>
      <w:rFonts w:ascii="Arial" w:hAnsi="Arial"/>
      <w:b/>
      <w:bCs/>
    </w:rPr>
  </w:style>
  <w:style w:type="character" w:styleId="FollowedHyperlink">
    <w:name w:val="FollowedHyperlink"/>
    <w:basedOn w:val="DefaultParagraphFont"/>
    <w:semiHidden/>
    <w:unhideWhenUsed/>
    <w:rsid w:val="00993273"/>
    <w:rPr>
      <w:color w:val="800080" w:themeColor="followedHyperlink"/>
      <w:u w:val="single"/>
    </w:rPr>
  </w:style>
  <w:style w:type="paragraph" w:styleId="ListParagraph">
    <w:name w:val="List Paragraph"/>
    <w:basedOn w:val="Normal"/>
    <w:uiPriority w:val="34"/>
    <w:qFormat/>
    <w:rsid w:val="00933C6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0303">
      <w:bodyDiv w:val="1"/>
      <w:marLeft w:val="0"/>
      <w:marRight w:val="0"/>
      <w:marTop w:val="0"/>
      <w:marBottom w:val="0"/>
      <w:divBdr>
        <w:top w:val="none" w:sz="0" w:space="0" w:color="auto"/>
        <w:left w:val="none" w:sz="0" w:space="0" w:color="auto"/>
        <w:bottom w:val="none" w:sz="0" w:space="0" w:color="auto"/>
        <w:right w:val="none" w:sz="0" w:space="0" w:color="auto"/>
      </w:divBdr>
    </w:div>
    <w:div w:id="1628586793">
      <w:bodyDiv w:val="1"/>
      <w:marLeft w:val="0"/>
      <w:marRight w:val="0"/>
      <w:marTop w:val="0"/>
      <w:marBottom w:val="0"/>
      <w:divBdr>
        <w:top w:val="none" w:sz="0" w:space="0" w:color="auto"/>
        <w:left w:val="none" w:sz="0" w:space="0" w:color="auto"/>
        <w:bottom w:val="none" w:sz="0" w:space="0" w:color="auto"/>
        <w:right w:val="none" w:sz="0" w:space="0" w:color="auto"/>
      </w:divBdr>
    </w:div>
    <w:div w:id="1731882418">
      <w:bodyDiv w:val="1"/>
      <w:marLeft w:val="0"/>
      <w:marRight w:val="0"/>
      <w:marTop w:val="0"/>
      <w:marBottom w:val="0"/>
      <w:divBdr>
        <w:top w:val="none" w:sz="0" w:space="0" w:color="auto"/>
        <w:left w:val="none" w:sz="0" w:space="0" w:color="auto"/>
        <w:bottom w:val="none" w:sz="0" w:space="0" w:color="auto"/>
        <w:right w:val="none" w:sz="0" w:space="0" w:color="auto"/>
      </w:divBdr>
    </w:div>
    <w:div w:id="17907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paul.gov/resurfa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BB8FC4BC9F148B678E4F02AE876F5" ma:contentTypeVersion="11" ma:contentTypeDescription="Create a new document." ma:contentTypeScope="" ma:versionID="53a2152a5bf6c41fdd5a5eef47ca997a">
  <xsd:schema xmlns:xsd="http://www.w3.org/2001/XMLSchema" xmlns:xs="http://www.w3.org/2001/XMLSchema" xmlns:p="http://schemas.microsoft.com/office/2006/metadata/properties" xmlns:ns3="d626d17a-24ff-4d77-b660-ed608d3a9b56" xmlns:ns4="c7135590-55c8-49ad-97ee-d788b6319881" targetNamespace="http://schemas.microsoft.com/office/2006/metadata/properties" ma:root="true" ma:fieldsID="c80e78944f4faf73b44a6802b1dd34f9" ns3:_="" ns4:_="">
    <xsd:import namespace="d626d17a-24ff-4d77-b660-ed608d3a9b56"/>
    <xsd:import namespace="c7135590-55c8-49ad-97ee-d788b63198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d17a-24ff-4d77-b660-ed608d3a9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35590-55c8-49ad-97ee-d788b63198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10356-AE21-40BC-BCB5-8E017495A66D}">
  <ds:schemaRefs>
    <ds:schemaRef ds:uri="http://purl.org/dc/terms/"/>
    <ds:schemaRef ds:uri="http://schemas.openxmlformats.org/package/2006/metadata/core-properties"/>
    <ds:schemaRef ds:uri="http://schemas.microsoft.com/office/2006/documentManagement/types"/>
    <ds:schemaRef ds:uri="d626d17a-24ff-4d77-b660-ed608d3a9b56"/>
    <ds:schemaRef ds:uri="http://purl.org/dc/elements/1.1/"/>
    <ds:schemaRef ds:uri="http://schemas.microsoft.com/office/2006/metadata/properties"/>
    <ds:schemaRef ds:uri="http://schemas.microsoft.com/office/infopath/2007/PartnerControls"/>
    <ds:schemaRef ds:uri="c7135590-55c8-49ad-97ee-d788b6319881"/>
    <ds:schemaRef ds:uri="http://www.w3.org/XML/1998/namespace"/>
    <ds:schemaRef ds:uri="http://purl.org/dc/dcmitype/"/>
  </ds:schemaRefs>
</ds:datastoreItem>
</file>

<file path=customXml/itemProps2.xml><?xml version="1.0" encoding="utf-8"?>
<ds:datastoreItem xmlns:ds="http://schemas.openxmlformats.org/officeDocument/2006/customXml" ds:itemID="{37ECD644-0945-43A1-86AA-C902A64EF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d17a-24ff-4d77-b660-ed608d3a9b56"/>
    <ds:schemaRef ds:uri="c7135590-55c8-49ad-97ee-d788b6319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6CB2A-CDC7-47E0-8E7B-6853B82C0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4669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INTER-DEPARTMENTAL MEMO</vt:lpstr>
    </vt:vector>
  </TitlesOfParts>
  <Company>Public Works</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MEMO</dc:title>
  <dc:creator>Lantry, Kathy (CI-StPaul)</dc:creator>
  <cp:lastModifiedBy>Hiebert, Lisa (CI-StPaul)</cp:lastModifiedBy>
  <cp:revision>2</cp:revision>
  <cp:lastPrinted>2019-09-16T15:28:00Z</cp:lastPrinted>
  <dcterms:created xsi:type="dcterms:W3CDTF">2020-09-16T18:56:00Z</dcterms:created>
  <dcterms:modified xsi:type="dcterms:W3CDTF">2020-09-16T18:56:00Z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0x01010075FBB8FC4BC9F148B678E4F02AE876F5</vt:lpwstr>
  </property>
</Properties>
</file>