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44A2" w14:textId="6CCECCB3" w:rsidR="002D2E61" w:rsidRPr="00C06D5F" w:rsidRDefault="002D2E61" w:rsidP="002D2E61">
      <w:pPr>
        <w:rPr>
          <w:rFonts w:ascii="Segoe UI Symbol" w:hAnsi="Segoe UI Symbol" w:cs="Segoe UI Symbol"/>
          <w:b/>
          <w:bCs/>
        </w:rPr>
      </w:pPr>
      <w:r w:rsidRPr="002D2E61">
        <w:rPr>
          <w:rFonts w:ascii="Segoe UI Symbol" w:hAnsi="Segoe UI Symbol" w:cs="Segoe UI Symbol"/>
          <w:b/>
          <w:bCs/>
        </w:rPr>
        <w:t xml:space="preserve">Edits to the Employer checklist: </w:t>
      </w:r>
    </w:p>
    <w:p w14:paraId="6D76CAF9" w14:textId="1C9A1842" w:rsidR="002D2E61" w:rsidRPr="001F4928" w:rsidRDefault="002D2E61" w:rsidP="002D2E61">
      <w:pPr>
        <w:rPr>
          <w:sz w:val="22"/>
          <w:szCs w:val="22"/>
        </w:rPr>
      </w:pPr>
      <w:r>
        <w:rPr>
          <w:rFonts w:ascii="Segoe UI Symbol" w:hAnsi="Segoe UI Symbol" w:cs="Segoe UI Symbol"/>
        </w:rPr>
        <w:t>❑</w:t>
      </w:r>
      <w:r>
        <w:t xml:space="preserve"> </w:t>
      </w:r>
      <w:r w:rsidRPr="001F4928">
        <w:rPr>
          <w:sz w:val="22"/>
          <w:szCs w:val="22"/>
        </w:rPr>
        <w:t xml:space="preserve">All of my employees who work within the City limits qualify for ESST. This </w:t>
      </w:r>
      <w:r w:rsidR="00A40968" w:rsidRPr="001F4928">
        <w:rPr>
          <w:sz w:val="22"/>
          <w:szCs w:val="22"/>
        </w:rPr>
        <w:t>includes;</w:t>
      </w:r>
    </w:p>
    <w:p w14:paraId="0714369B" w14:textId="5A7201E4" w:rsidR="0007159C" w:rsidRPr="001F4928" w:rsidRDefault="6C68A4B0" w:rsidP="002D2E61">
      <w:pPr>
        <w:rPr>
          <w:sz w:val="22"/>
          <w:szCs w:val="22"/>
        </w:rPr>
      </w:pPr>
      <w:r w:rsidRPr="0C422FDC">
        <w:rPr>
          <w:sz w:val="22"/>
          <w:szCs w:val="22"/>
        </w:rPr>
        <w:t>full-time, part-time, seasonal, and temporary staff.</w:t>
      </w:r>
    </w:p>
    <w:p w14:paraId="51A8F6B2" w14:textId="7CF972ED" w:rsidR="002D2E61" w:rsidRPr="001F4928" w:rsidRDefault="002D2E61" w:rsidP="002D2E61">
      <w:pPr>
        <w:rPr>
          <w:sz w:val="22"/>
          <w:szCs w:val="22"/>
        </w:rPr>
      </w:pPr>
      <w:r w:rsidRPr="001F4928">
        <w:rPr>
          <w:rFonts w:ascii="Segoe UI Symbol" w:hAnsi="Segoe UI Symbol" w:cs="Segoe UI Symbol"/>
          <w:sz w:val="22"/>
          <w:szCs w:val="22"/>
        </w:rPr>
        <w:t>❑</w:t>
      </w:r>
      <w:r w:rsidRPr="001F4928">
        <w:rPr>
          <w:sz w:val="22"/>
          <w:szCs w:val="22"/>
        </w:rPr>
        <w:t xml:space="preserve"> My employees earn at least 1 hour </w:t>
      </w:r>
      <w:r w:rsidR="00561839" w:rsidRPr="001F4928">
        <w:rPr>
          <w:sz w:val="22"/>
          <w:szCs w:val="22"/>
        </w:rPr>
        <w:t xml:space="preserve">of ESST for </w:t>
      </w:r>
      <w:r w:rsidRPr="001F4928">
        <w:rPr>
          <w:sz w:val="22"/>
          <w:szCs w:val="22"/>
        </w:rPr>
        <w:t>every 30 hours worked.</w:t>
      </w:r>
    </w:p>
    <w:p w14:paraId="02C2BAD9" w14:textId="54DC8980" w:rsidR="00561839" w:rsidRPr="001F4928" w:rsidRDefault="4C89DE7A" w:rsidP="002D2E61">
      <w:pPr>
        <w:rPr>
          <w:sz w:val="22"/>
          <w:szCs w:val="22"/>
        </w:rPr>
      </w:pPr>
      <w:r w:rsidRPr="0C422FDC">
        <w:rPr>
          <w:rFonts w:ascii="Segoe UI Symbol" w:hAnsi="Segoe UI Symbol" w:cs="Segoe UI Symbol"/>
          <w:sz w:val="22"/>
          <w:szCs w:val="22"/>
        </w:rPr>
        <w:t>❑</w:t>
      </w:r>
      <w:r w:rsidRPr="0C422FDC">
        <w:rPr>
          <w:rFonts w:cs="Segoe UI Symbol"/>
          <w:sz w:val="22"/>
          <w:szCs w:val="22"/>
        </w:rPr>
        <w:t xml:space="preserve"> </w:t>
      </w:r>
      <w:r w:rsidR="370953A8" w:rsidRPr="0C422FDC">
        <w:rPr>
          <w:sz w:val="22"/>
          <w:szCs w:val="22"/>
        </w:rPr>
        <w:t xml:space="preserve">When my employee uses ESST, they are paid at their hourly base rate. </w:t>
      </w:r>
    </w:p>
    <w:p w14:paraId="6AA05D39" w14:textId="18659180" w:rsidR="69AD4705" w:rsidRDefault="69AD4705" w:rsidP="0C422FDC">
      <w:pPr>
        <w:rPr>
          <w:sz w:val="22"/>
          <w:szCs w:val="22"/>
        </w:rPr>
      </w:pPr>
      <w:r w:rsidRPr="0C422FDC">
        <w:rPr>
          <w:rFonts w:ascii="Segoe UI Symbol" w:hAnsi="Segoe UI Symbol" w:cs="Segoe UI Symbol"/>
          <w:sz w:val="22"/>
          <w:szCs w:val="22"/>
        </w:rPr>
        <w:t>❑</w:t>
      </w:r>
      <w:r w:rsidRPr="0C422FDC">
        <w:rPr>
          <w:rFonts w:cs="Segoe UI Symbol"/>
          <w:sz w:val="22"/>
          <w:szCs w:val="22"/>
        </w:rPr>
        <w:t xml:space="preserve"> I do not ask my employees to seek or find a replacement worker to use ESST.  </w:t>
      </w:r>
    </w:p>
    <w:p w14:paraId="5A0CE806" w14:textId="77777777" w:rsidR="002D2E61" w:rsidRPr="001F4928" w:rsidRDefault="002D2E61" w:rsidP="002D2E61">
      <w:pPr>
        <w:rPr>
          <w:sz w:val="22"/>
          <w:szCs w:val="22"/>
        </w:rPr>
      </w:pPr>
      <w:r w:rsidRPr="001F4928">
        <w:rPr>
          <w:rFonts w:ascii="Segoe UI Symbol" w:hAnsi="Segoe UI Symbol" w:cs="Segoe UI Symbol"/>
          <w:sz w:val="22"/>
          <w:szCs w:val="22"/>
        </w:rPr>
        <w:t>❑</w:t>
      </w:r>
      <w:r w:rsidRPr="001F4928">
        <w:rPr>
          <w:sz w:val="22"/>
          <w:szCs w:val="22"/>
        </w:rPr>
        <w:t xml:space="preserve"> </w:t>
      </w:r>
      <w:commentRangeStart w:id="0"/>
      <w:r w:rsidRPr="001F4928">
        <w:rPr>
          <w:sz w:val="22"/>
          <w:szCs w:val="22"/>
        </w:rPr>
        <w:t xml:space="preserve">My employees can accrue up to 48 hours of ESST per year and carry over up to 80 </w:t>
      </w:r>
    </w:p>
    <w:p w14:paraId="3C2E1475" w14:textId="663FB8F0" w:rsidR="002D2E61" w:rsidRPr="001F4928" w:rsidRDefault="002D2E61" w:rsidP="002D2E61">
      <w:pPr>
        <w:rPr>
          <w:sz w:val="22"/>
          <w:szCs w:val="22"/>
        </w:rPr>
      </w:pPr>
      <w:r w:rsidRPr="001F4928">
        <w:rPr>
          <w:sz w:val="22"/>
          <w:szCs w:val="22"/>
        </w:rPr>
        <w:t>hours of accrued but unused ESST per year.</w:t>
      </w:r>
      <w:commentRangeEnd w:id="0"/>
      <w:r w:rsidR="002D0AC8" w:rsidRPr="001F4928">
        <w:rPr>
          <w:rStyle w:val="CommentReference"/>
          <w:sz w:val="22"/>
          <w:szCs w:val="22"/>
        </w:rPr>
        <w:commentReference w:id="0"/>
      </w:r>
      <w:r w:rsidR="002D0AC8" w:rsidRPr="001F4928">
        <w:rPr>
          <w:sz w:val="22"/>
          <w:szCs w:val="22"/>
        </w:rPr>
        <w:t xml:space="preserve">  This is a </w:t>
      </w:r>
      <w:r w:rsidR="00A40968" w:rsidRPr="001F4928">
        <w:rPr>
          <w:sz w:val="22"/>
          <w:szCs w:val="22"/>
        </w:rPr>
        <w:t>minimum;</w:t>
      </w:r>
      <w:r w:rsidR="002D0AC8" w:rsidRPr="001F4928">
        <w:rPr>
          <w:sz w:val="22"/>
          <w:szCs w:val="22"/>
        </w:rPr>
        <w:t xml:space="preserve"> Employers can</w:t>
      </w:r>
      <w:r w:rsidR="00480308">
        <w:rPr>
          <w:sz w:val="22"/>
          <w:szCs w:val="22"/>
        </w:rPr>
        <w:t xml:space="preserve"> cho</w:t>
      </w:r>
      <w:r w:rsidR="000B62AD">
        <w:rPr>
          <w:sz w:val="22"/>
          <w:szCs w:val="22"/>
        </w:rPr>
        <w:t>o</w:t>
      </w:r>
      <w:r w:rsidR="00480308">
        <w:rPr>
          <w:sz w:val="22"/>
          <w:szCs w:val="22"/>
        </w:rPr>
        <w:t>se</w:t>
      </w:r>
      <w:r w:rsidR="002D0AC8" w:rsidRPr="001F4928">
        <w:rPr>
          <w:sz w:val="22"/>
          <w:szCs w:val="22"/>
        </w:rPr>
        <w:t xml:space="preserve"> </w:t>
      </w:r>
      <w:r w:rsidR="000B62AD" w:rsidRPr="001F4928">
        <w:rPr>
          <w:sz w:val="22"/>
          <w:szCs w:val="22"/>
        </w:rPr>
        <w:t>to provide</w:t>
      </w:r>
      <w:r w:rsidR="002D0AC8" w:rsidRPr="001F4928">
        <w:rPr>
          <w:sz w:val="22"/>
          <w:szCs w:val="22"/>
        </w:rPr>
        <w:t xml:space="preserve"> more</w:t>
      </w:r>
      <w:r w:rsidR="00A40968" w:rsidRPr="001F4928">
        <w:rPr>
          <w:sz w:val="22"/>
          <w:szCs w:val="22"/>
        </w:rPr>
        <w:t xml:space="preserve"> ESST hours to employees. </w:t>
      </w:r>
    </w:p>
    <w:p w14:paraId="652A39BA" w14:textId="0ED33BA6" w:rsidR="00743B1A" w:rsidRPr="001F4928" w:rsidRDefault="002D2E61" w:rsidP="002D2E61">
      <w:pPr>
        <w:rPr>
          <w:sz w:val="22"/>
          <w:szCs w:val="22"/>
        </w:rPr>
      </w:pPr>
      <w:r w:rsidRPr="061651BF">
        <w:rPr>
          <w:rFonts w:ascii="Segoe UI Symbol" w:hAnsi="Segoe UI Symbol" w:cs="Segoe UI Symbol"/>
          <w:sz w:val="22"/>
          <w:szCs w:val="22"/>
        </w:rPr>
        <w:t>❑</w:t>
      </w:r>
      <w:r w:rsidRPr="061651BF">
        <w:rPr>
          <w:sz w:val="22"/>
          <w:szCs w:val="22"/>
        </w:rPr>
        <w:t xml:space="preserve"> My employees begin accruing ESST at time of hire and may use ESST </w:t>
      </w:r>
      <w:r w:rsidR="7E1AA91C" w:rsidRPr="061651BF">
        <w:rPr>
          <w:sz w:val="22"/>
          <w:szCs w:val="22"/>
        </w:rPr>
        <w:t>once they are expected to</w:t>
      </w:r>
      <w:r w:rsidR="00E074AB" w:rsidRPr="061651BF">
        <w:rPr>
          <w:sz w:val="22"/>
          <w:szCs w:val="22"/>
        </w:rPr>
        <w:t xml:space="preserve"> </w:t>
      </w:r>
      <w:r w:rsidR="613282E9" w:rsidRPr="061651BF">
        <w:rPr>
          <w:sz w:val="22"/>
          <w:szCs w:val="22"/>
        </w:rPr>
        <w:t>work</w:t>
      </w:r>
      <w:r w:rsidR="00E074AB" w:rsidRPr="061651BF">
        <w:rPr>
          <w:sz w:val="22"/>
          <w:szCs w:val="22"/>
        </w:rPr>
        <w:t xml:space="preserve"> 80 hours in a year. </w:t>
      </w:r>
    </w:p>
    <w:p w14:paraId="4ED3A405" w14:textId="7BA3CB68" w:rsidR="002D2E61" w:rsidRPr="001F4928" w:rsidRDefault="00743B1A" w:rsidP="002D2E61">
      <w:pPr>
        <w:rPr>
          <w:rFonts w:cs="Segoe UI Symbol"/>
          <w:sz w:val="22"/>
          <w:szCs w:val="22"/>
        </w:rPr>
      </w:pPr>
      <w:r w:rsidRPr="061651BF">
        <w:rPr>
          <w:rFonts w:ascii="Segoe UI Symbol" w:hAnsi="Segoe UI Symbol" w:cs="Segoe UI Symbol"/>
          <w:sz w:val="22"/>
          <w:szCs w:val="22"/>
        </w:rPr>
        <w:t>❑</w:t>
      </w:r>
      <w:r w:rsidRPr="061651BF">
        <w:rPr>
          <w:rFonts w:cs="Segoe UI Symbol"/>
          <w:sz w:val="22"/>
          <w:szCs w:val="22"/>
        </w:rPr>
        <w:t xml:space="preserve"> My employees can use ESST for the </w:t>
      </w:r>
      <w:r w:rsidR="00354F15" w:rsidRPr="061651BF">
        <w:rPr>
          <w:rFonts w:cs="Segoe UI Symbol"/>
          <w:sz w:val="22"/>
          <w:szCs w:val="22"/>
        </w:rPr>
        <w:t>following</w:t>
      </w:r>
      <w:r w:rsidR="007C7C55" w:rsidRPr="061651BF">
        <w:rPr>
          <w:rFonts w:cs="Segoe UI Symbol"/>
          <w:sz w:val="22"/>
          <w:szCs w:val="22"/>
        </w:rPr>
        <w:t xml:space="preserve">: </w:t>
      </w:r>
      <w:r w:rsidR="00DD4CC1" w:rsidRPr="061651BF">
        <w:rPr>
          <w:rFonts w:cs="Segoe UI Symbol"/>
          <w:sz w:val="22"/>
          <w:szCs w:val="22"/>
        </w:rPr>
        <w:t xml:space="preserve">both </w:t>
      </w:r>
      <w:r w:rsidR="00FD5D02" w:rsidRPr="061651BF">
        <w:rPr>
          <w:rFonts w:cs="Segoe UI Symbol"/>
          <w:sz w:val="22"/>
          <w:szCs w:val="22"/>
        </w:rPr>
        <w:t xml:space="preserve">for </w:t>
      </w:r>
      <w:r w:rsidR="00DD4CC1" w:rsidRPr="061651BF">
        <w:rPr>
          <w:rFonts w:cs="Segoe UI Symbol"/>
          <w:sz w:val="22"/>
          <w:szCs w:val="22"/>
        </w:rPr>
        <w:t xml:space="preserve">their </w:t>
      </w:r>
      <w:r w:rsidR="00CB458B" w:rsidRPr="061651BF">
        <w:rPr>
          <w:rFonts w:cs="Segoe UI Symbol"/>
          <w:sz w:val="22"/>
          <w:szCs w:val="22"/>
        </w:rPr>
        <w:t xml:space="preserve">own </w:t>
      </w:r>
      <w:r w:rsidR="00DD4CC1" w:rsidRPr="061651BF">
        <w:rPr>
          <w:rFonts w:cs="Segoe UI Symbol"/>
          <w:sz w:val="22"/>
          <w:szCs w:val="22"/>
        </w:rPr>
        <w:t xml:space="preserve">or </w:t>
      </w:r>
      <w:r w:rsidR="00A40968" w:rsidRPr="061651BF">
        <w:rPr>
          <w:rFonts w:cs="Segoe UI Symbol"/>
          <w:sz w:val="22"/>
          <w:szCs w:val="22"/>
        </w:rPr>
        <w:t>a</w:t>
      </w:r>
      <w:r w:rsidR="00DD4CC1" w:rsidRPr="061651BF">
        <w:rPr>
          <w:rFonts w:cs="Segoe UI Symbol"/>
          <w:sz w:val="22"/>
          <w:szCs w:val="22"/>
        </w:rPr>
        <w:t xml:space="preserve"> family member’s mental or physical illness</w:t>
      </w:r>
      <w:r w:rsidR="0000447D" w:rsidRPr="061651BF">
        <w:rPr>
          <w:rFonts w:cs="Segoe UI Symbol"/>
          <w:sz w:val="22"/>
          <w:szCs w:val="22"/>
        </w:rPr>
        <w:t>;</w:t>
      </w:r>
      <w:r w:rsidR="00DD4CC1" w:rsidRPr="061651BF">
        <w:rPr>
          <w:rFonts w:cs="Segoe UI Symbol"/>
          <w:sz w:val="22"/>
          <w:szCs w:val="22"/>
        </w:rPr>
        <w:t xml:space="preserve"> reasons related to domestic abuse</w:t>
      </w:r>
      <w:r w:rsidR="0000447D" w:rsidRPr="061651BF">
        <w:rPr>
          <w:rFonts w:cs="Segoe UI Symbol"/>
          <w:sz w:val="22"/>
          <w:szCs w:val="22"/>
        </w:rPr>
        <w:t>, sexual assault, harassment</w:t>
      </w:r>
      <w:r w:rsidR="33B093A2" w:rsidRPr="061651BF">
        <w:rPr>
          <w:rFonts w:cs="Segoe UI Symbol"/>
          <w:sz w:val="22"/>
          <w:szCs w:val="22"/>
        </w:rPr>
        <w:t xml:space="preserve"> </w:t>
      </w:r>
      <w:r w:rsidR="0000447D" w:rsidRPr="061651BF">
        <w:rPr>
          <w:rFonts w:cs="Segoe UI Symbol"/>
          <w:sz w:val="22"/>
          <w:szCs w:val="22"/>
        </w:rPr>
        <w:t xml:space="preserve">or stalking; </w:t>
      </w:r>
      <w:r w:rsidR="0024539E" w:rsidRPr="061651BF">
        <w:rPr>
          <w:rFonts w:cs="Segoe UI Symbol"/>
          <w:sz w:val="22"/>
          <w:szCs w:val="22"/>
        </w:rPr>
        <w:t xml:space="preserve">school or work closure due to weather; </w:t>
      </w:r>
      <w:r w:rsidR="005B2736" w:rsidRPr="061651BF">
        <w:rPr>
          <w:rFonts w:cs="Segoe UI Symbol"/>
          <w:sz w:val="22"/>
          <w:szCs w:val="22"/>
        </w:rPr>
        <w:t xml:space="preserve">funeral arrangements </w:t>
      </w:r>
      <w:r w:rsidR="00CF5B15" w:rsidRPr="061651BF">
        <w:rPr>
          <w:rFonts w:cs="Segoe UI Symbol"/>
          <w:sz w:val="22"/>
          <w:szCs w:val="22"/>
        </w:rPr>
        <w:t xml:space="preserve">and/or </w:t>
      </w:r>
      <w:r w:rsidR="0024539E" w:rsidRPr="061651BF">
        <w:rPr>
          <w:rFonts w:cs="Segoe UI Symbol"/>
          <w:sz w:val="22"/>
          <w:szCs w:val="22"/>
        </w:rPr>
        <w:t>bereavement</w:t>
      </w:r>
      <w:r w:rsidR="00A40968" w:rsidRPr="061651BF">
        <w:rPr>
          <w:rFonts w:cs="Segoe UI Symbol"/>
          <w:sz w:val="22"/>
          <w:szCs w:val="22"/>
        </w:rPr>
        <w:t xml:space="preserve">. </w:t>
      </w:r>
    </w:p>
    <w:p w14:paraId="349A1FCE" w14:textId="165197EC" w:rsidR="00A40968" w:rsidRPr="001F4928" w:rsidRDefault="00A40968" w:rsidP="002D2E61">
      <w:pPr>
        <w:rPr>
          <w:sz w:val="22"/>
          <w:szCs w:val="22"/>
        </w:rPr>
      </w:pPr>
      <w:r w:rsidRPr="061651BF">
        <w:rPr>
          <w:rFonts w:ascii="Segoe UI Symbol" w:hAnsi="Segoe UI Symbol" w:cs="Segoe UI Symbol"/>
          <w:sz w:val="22"/>
          <w:szCs w:val="22"/>
        </w:rPr>
        <w:t>❑</w:t>
      </w:r>
      <w:r w:rsidRPr="061651BF">
        <w:rPr>
          <w:rFonts w:cs="Segoe UI Symbol"/>
          <w:sz w:val="22"/>
          <w:szCs w:val="22"/>
        </w:rPr>
        <w:t xml:space="preserve"> I </w:t>
      </w:r>
      <w:r w:rsidR="4EA03724" w:rsidRPr="061651BF">
        <w:rPr>
          <w:rFonts w:cs="Segoe UI Symbol"/>
          <w:sz w:val="22"/>
          <w:szCs w:val="22"/>
        </w:rPr>
        <w:t xml:space="preserve">may </w:t>
      </w:r>
      <w:r w:rsidRPr="061651BF">
        <w:rPr>
          <w:rFonts w:cs="Segoe UI Symbol"/>
          <w:sz w:val="22"/>
          <w:szCs w:val="22"/>
        </w:rPr>
        <w:t xml:space="preserve">ask for </w:t>
      </w:r>
      <w:r w:rsidR="6EC2B8CE" w:rsidRPr="061651BF">
        <w:rPr>
          <w:rFonts w:cs="Segoe UI Symbol"/>
          <w:sz w:val="22"/>
          <w:szCs w:val="22"/>
        </w:rPr>
        <w:t xml:space="preserve">reasonable </w:t>
      </w:r>
      <w:r w:rsidRPr="061651BF">
        <w:rPr>
          <w:rFonts w:cs="Segoe UI Symbol"/>
          <w:sz w:val="22"/>
          <w:szCs w:val="22"/>
        </w:rPr>
        <w:t>d</w:t>
      </w:r>
      <w:r w:rsidRPr="061651BF">
        <w:rPr>
          <w:sz w:val="22"/>
          <w:szCs w:val="22"/>
        </w:rPr>
        <w:t>ocumentation for ESST absences longer than 2 consecutive scheduled workdays.</w:t>
      </w:r>
    </w:p>
    <w:p w14:paraId="74F24D5B" w14:textId="77777777" w:rsidR="002D2E61" w:rsidRPr="001F4928" w:rsidRDefault="002D2E61" w:rsidP="002D2E61">
      <w:pPr>
        <w:rPr>
          <w:sz w:val="22"/>
          <w:szCs w:val="22"/>
        </w:rPr>
      </w:pPr>
      <w:r w:rsidRPr="001F4928">
        <w:rPr>
          <w:rFonts w:ascii="Segoe UI Symbol" w:hAnsi="Segoe UI Symbol" w:cs="Segoe UI Symbol"/>
          <w:sz w:val="22"/>
          <w:szCs w:val="22"/>
        </w:rPr>
        <w:t>❑</w:t>
      </w:r>
      <w:r w:rsidRPr="001F4928">
        <w:rPr>
          <w:sz w:val="22"/>
          <w:szCs w:val="22"/>
        </w:rPr>
        <w:t xml:space="preserve"> I am keeping the following records from the last 3 years: payroll records –</w:t>
      </w:r>
    </w:p>
    <w:p w14:paraId="0E8E8509" w14:textId="77777777" w:rsidR="002D2E61" w:rsidRPr="001F4928" w:rsidRDefault="002D2E61" w:rsidP="002D2E61">
      <w:pPr>
        <w:rPr>
          <w:sz w:val="22"/>
          <w:szCs w:val="22"/>
        </w:rPr>
      </w:pPr>
      <w:r w:rsidRPr="001F4928">
        <w:rPr>
          <w:sz w:val="22"/>
          <w:szCs w:val="22"/>
        </w:rPr>
        <w:t xml:space="preserve">including names, dates, hourly rate, and hours worked; ESST accrued; and dates </w:t>
      </w:r>
    </w:p>
    <w:p w14:paraId="0C92702E" w14:textId="77777777" w:rsidR="002D2E61" w:rsidRPr="001F4928" w:rsidRDefault="002D2E61" w:rsidP="002D2E61">
      <w:pPr>
        <w:rPr>
          <w:sz w:val="22"/>
          <w:szCs w:val="22"/>
        </w:rPr>
      </w:pPr>
      <w:r w:rsidRPr="001F4928">
        <w:rPr>
          <w:sz w:val="22"/>
          <w:szCs w:val="22"/>
        </w:rPr>
        <w:t>and amounts of ESST used.</w:t>
      </w:r>
    </w:p>
    <w:p w14:paraId="68E65A3E" w14:textId="0B98BD5F" w:rsidR="002D2E61" w:rsidRPr="001F4928" w:rsidRDefault="002D2E61" w:rsidP="002D2E61">
      <w:pPr>
        <w:rPr>
          <w:sz w:val="22"/>
          <w:szCs w:val="22"/>
        </w:rPr>
      </w:pPr>
      <w:r w:rsidRPr="061651BF">
        <w:rPr>
          <w:rFonts w:ascii="Segoe UI Symbol" w:hAnsi="Segoe UI Symbol" w:cs="Segoe UI Symbol"/>
          <w:sz w:val="22"/>
          <w:szCs w:val="22"/>
        </w:rPr>
        <w:t>❑</w:t>
      </w:r>
      <w:r w:rsidRPr="061651BF">
        <w:rPr>
          <w:sz w:val="22"/>
          <w:szCs w:val="22"/>
        </w:rPr>
        <w:t xml:space="preserve"> I provide employees access to their current ESST balance</w:t>
      </w:r>
      <w:r w:rsidR="003B33CA" w:rsidRPr="061651BF">
        <w:rPr>
          <w:sz w:val="22"/>
          <w:szCs w:val="22"/>
        </w:rPr>
        <w:t xml:space="preserve">. </w:t>
      </w:r>
    </w:p>
    <w:p w14:paraId="2579A568" w14:textId="02371E1D" w:rsidR="002D2E61" w:rsidRPr="001F4928" w:rsidRDefault="194C51C8" w:rsidP="22B01F8C">
      <w:pPr>
        <w:rPr>
          <w:rFonts w:ascii="Aptos" w:eastAsia="Aptos" w:hAnsi="Aptos" w:cs="Aptos"/>
          <w:sz w:val="22"/>
          <w:szCs w:val="22"/>
        </w:rPr>
      </w:pPr>
      <w:r w:rsidRPr="22B01F8C">
        <w:rPr>
          <w:rFonts w:ascii="Segoe UI Symbol" w:hAnsi="Segoe UI Symbol" w:cs="Segoe UI Symbol"/>
          <w:sz w:val="22"/>
          <w:szCs w:val="22"/>
        </w:rPr>
        <w:t>❑</w:t>
      </w:r>
      <w:r w:rsidR="5E5AEF28" w:rsidRPr="22B01F8C">
        <w:rPr>
          <w:sz w:val="22"/>
          <w:szCs w:val="22"/>
        </w:rPr>
        <w:t xml:space="preserve"> </w:t>
      </w:r>
      <w:r w:rsidR="54808FB9" w:rsidRPr="22B01F8C">
        <w:rPr>
          <w:sz w:val="22"/>
          <w:szCs w:val="22"/>
        </w:rPr>
        <w:t>I</w:t>
      </w:r>
      <w:r w:rsidR="695EF54A" w:rsidRPr="22B01F8C">
        <w:rPr>
          <w:sz w:val="22"/>
          <w:szCs w:val="22"/>
        </w:rPr>
        <w:t xml:space="preserve"> </w:t>
      </w:r>
      <w:r w:rsidR="7CE455EB" w:rsidRPr="22B01F8C">
        <w:rPr>
          <w:sz w:val="22"/>
          <w:szCs w:val="22"/>
        </w:rPr>
        <w:t xml:space="preserve">have </w:t>
      </w:r>
      <w:r w:rsidR="695EF54A" w:rsidRPr="22B01F8C">
        <w:rPr>
          <w:sz w:val="22"/>
          <w:szCs w:val="22"/>
        </w:rPr>
        <w:t>posted</w:t>
      </w:r>
      <w:r w:rsidRPr="22B01F8C">
        <w:rPr>
          <w:sz w:val="22"/>
          <w:szCs w:val="22"/>
        </w:rPr>
        <w:t xml:space="preserve"> </w:t>
      </w:r>
      <w:r w:rsidR="29302E22" w:rsidRPr="22B01F8C">
        <w:rPr>
          <w:sz w:val="22"/>
          <w:szCs w:val="22"/>
        </w:rPr>
        <w:t xml:space="preserve">the City of Saint Paul </w:t>
      </w:r>
      <w:r w:rsidR="33955BD4" w:rsidRPr="22B01F8C">
        <w:rPr>
          <w:sz w:val="22"/>
          <w:szCs w:val="22"/>
        </w:rPr>
        <w:t xml:space="preserve">Labor Standards Poster </w:t>
      </w:r>
      <w:r w:rsidR="4BEFBD89" w:rsidRPr="22B01F8C">
        <w:rPr>
          <w:sz w:val="22"/>
          <w:szCs w:val="22"/>
        </w:rPr>
        <w:t xml:space="preserve">in English and </w:t>
      </w:r>
      <w:r w:rsidR="6A7B4CAE" w:rsidRPr="22B01F8C">
        <w:rPr>
          <w:sz w:val="22"/>
          <w:szCs w:val="22"/>
        </w:rPr>
        <w:t xml:space="preserve">the </w:t>
      </w:r>
      <w:r w:rsidR="002D2E61" w:rsidRPr="22B01F8C">
        <w:rPr>
          <w:sz w:val="22"/>
          <w:szCs w:val="22"/>
        </w:rPr>
        <w:t xml:space="preserve">primary language spoken by </w:t>
      </w:r>
      <w:r w:rsidR="154531F0" w:rsidRPr="22B01F8C">
        <w:rPr>
          <w:sz w:val="22"/>
          <w:szCs w:val="22"/>
        </w:rPr>
        <w:t xml:space="preserve">my </w:t>
      </w:r>
      <w:r w:rsidR="002D2E61" w:rsidRPr="22B01F8C">
        <w:rPr>
          <w:sz w:val="22"/>
          <w:szCs w:val="22"/>
        </w:rPr>
        <w:t>employees</w:t>
      </w:r>
      <w:r w:rsidR="0831E0DB" w:rsidRPr="22B01F8C">
        <w:rPr>
          <w:sz w:val="22"/>
          <w:szCs w:val="22"/>
        </w:rPr>
        <w:t xml:space="preserve">. Print Posters at </w:t>
      </w:r>
      <w:hyperlink r:id="rId8">
        <w:r w:rsidR="250CFD57" w:rsidRPr="22B01F8C">
          <w:rPr>
            <w:rStyle w:val="Hyperlink"/>
            <w:rFonts w:ascii="Aptos" w:eastAsia="Aptos" w:hAnsi="Aptos" w:cs="Aptos"/>
            <w:sz w:val="22"/>
            <w:szCs w:val="22"/>
          </w:rPr>
          <w:t>Labor Standards Enforcement and Education | Saint Paul Minnesota</w:t>
        </w:r>
      </w:hyperlink>
    </w:p>
    <w:p w14:paraId="5D295746" w14:textId="6DAB6691" w:rsidR="00FE77FD" w:rsidRPr="001F4928" w:rsidRDefault="002D2E61" w:rsidP="002D2E61">
      <w:pPr>
        <w:rPr>
          <w:sz w:val="22"/>
          <w:szCs w:val="22"/>
        </w:rPr>
      </w:pPr>
      <w:r w:rsidRPr="001F4928">
        <w:rPr>
          <w:rFonts w:ascii="Segoe UI Symbol" w:hAnsi="Segoe UI Symbol" w:cs="Segoe UI Symbol"/>
          <w:sz w:val="22"/>
          <w:szCs w:val="22"/>
        </w:rPr>
        <w:t>❑</w:t>
      </w:r>
      <w:r w:rsidRPr="001F4928">
        <w:rPr>
          <w:sz w:val="22"/>
          <w:szCs w:val="22"/>
        </w:rPr>
        <w:t xml:space="preserve"> My employees use ESST without fear of retaliation</w:t>
      </w:r>
      <w:r w:rsidR="00595EE0" w:rsidRPr="001F4928">
        <w:rPr>
          <w:sz w:val="22"/>
          <w:szCs w:val="22"/>
        </w:rPr>
        <w:t>. My employees may</w:t>
      </w:r>
      <w:r w:rsidR="009F6B29" w:rsidRPr="001F4928">
        <w:rPr>
          <w:sz w:val="22"/>
          <w:szCs w:val="22"/>
        </w:rPr>
        <w:t xml:space="preserve">: request and use ESST, </w:t>
      </w:r>
      <w:r w:rsidR="0048099D" w:rsidRPr="001F4928">
        <w:rPr>
          <w:sz w:val="22"/>
          <w:szCs w:val="22"/>
        </w:rPr>
        <w:t>inform others of their potential rights, file a complaint</w:t>
      </w:r>
      <w:r w:rsidR="001F4928" w:rsidRPr="001F4928">
        <w:rPr>
          <w:sz w:val="22"/>
          <w:szCs w:val="22"/>
        </w:rPr>
        <w:t xml:space="preserve">. </w:t>
      </w:r>
    </w:p>
    <w:p w14:paraId="700690F6" w14:textId="55551EEE" w:rsidR="007C1870" w:rsidRDefault="00500C91" w:rsidP="002D2E61">
      <w:r>
        <w:t xml:space="preserve"> </w:t>
      </w:r>
    </w:p>
    <w:sectPr w:rsidR="007C1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ayher Futsum" w:date="2026-02-25T12:01:00Z" w:initials="NF">
    <w:p w14:paraId="5A82D17C" w14:textId="77777777" w:rsidR="002D0AC8" w:rsidRDefault="002D0AC8" w:rsidP="002D0AC8">
      <w:pPr>
        <w:pStyle w:val="CommentText"/>
      </w:pPr>
      <w:r>
        <w:rPr>
          <w:rStyle w:val="CommentReference"/>
        </w:rPr>
        <w:annotationRef/>
      </w:r>
      <w:r>
        <w:t xml:space="preserve">Yes but they can always give more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A82D17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0C5508" w16cex:dateUtc="2026-02-25T1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A82D17C" w16cid:durableId="380C550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yher Futsum">
    <w15:presenceInfo w15:providerId="AD" w15:userId="S::Nayher.Futsum@ci.stpaul.mn.us::c1c956d9-a7a8-4597-9e1d-3298b3f961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61"/>
    <w:rsid w:val="0000447D"/>
    <w:rsid w:val="0007159C"/>
    <w:rsid w:val="000B62AD"/>
    <w:rsid w:val="001F02CE"/>
    <w:rsid w:val="001F4928"/>
    <w:rsid w:val="00231570"/>
    <w:rsid w:val="00233153"/>
    <w:rsid w:val="0024539E"/>
    <w:rsid w:val="002D0AC8"/>
    <w:rsid w:val="002D2E61"/>
    <w:rsid w:val="003008A4"/>
    <w:rsid w:val="00354F15"/>
    <w:rsid w:val="003821E2"/>
    <w:rsid w:val="0038364B"/>
    <w:rsid w:val="003B33CA"/>
    <w:rsid w:val="003C5390"/>
    <w:rsid w:val="00480308"/>
    <w:rsid w:val="0048099D"/>
    <w:rsid w:val="00482AED"/>
    <w:rsid w:val="00500C91"/>
    <w:rsid w:val="0055385A"/>
    <w:rsid w:val="00556BF2"/>
    <w:rsid w:val="00561839"/>
    <w:rsid w:val="0059400F"/>
    <w:rsid w:val="00595EE0"/>
    <w:rsid w:val="005B2736"/>
    <w:rsid w:val="005B4178"/>
    <w:rsid w:val="005F1ADA"/>
    <w:rsid w:val="00604E51"/>
    <w:rsid w:val="00615074"/>
    <w:rsid w:val="006270CA"/>
    <w:rsid w:val="006536AB"/>
    <w:rsid w:val="00665218"/>
    <w:rsid w:val="006D0975"/>
    <w:rsid w:val="007076A4"/>
    <w:rsid w:val="00743B1A"/>
    <w:rsid w:val="007A343D"/>
    <w:rsid w:val="007B1F25"/>
    <w:rsid w:val="007B57DF"/>
    <w:rsid w:val="007C1870"/>
    <w:rsid w:val="007C1DD0"/>
    <w:rsid w:val="007C7C55"/>
    <w:rsid w:val="00816548"/>
    <w:rsid w:val="00855587"/>
    <w:rsid w:val="00896AD2"/>
    <w:rsid w:val="008A7C94"/>
    <w:rsid w:val="008F376C"/>
    <w:rsid w:val="009F6B29"/>
    <w:rsid w:val="00A30663"/>
    <w:rsid w:val="00A40968"/>
    <w:rsid w:val="00A50E46"/>
    <w:rsid w:val="00A71E62"/>
    <w:rsid w:val="00A8408E"/>
    <w:rsid w:val="00AA78EB"/>
    <w:rsid w:val="00AC64BB"/>
    <w:rsid w:val="00B97573"/>
    <w:rsid w:val="00C02B12"/>
    <w:rsid w:val="00C06D5F"/>
    <w:rsid w:val="00C537D2"/>
    <w:rsid w:val="00C60AA1"/>
    <w:rsid w:val="00CB458B"/>
    <w:rsid w:val="00CF5B15"/>
    <w:rsid w:val="00D153B1"/>
    <w:rsid w:val="00D43E37"/>
    <w:rsid w:val="00D86D06"/>
    <w:rsid w:val="00DB4567"/>
    <w:rsid w:val="00DD4CC1"/>
    <w:rsid w:val="00E074AB"/>
    <w:rsid w:val="00F517C5"/>
    <w:rsid w:val="00F633E1"/>
    <w:rsid w:val="00F813AD"/>
    <w:rsid w:val="00FB634A"/>
    <w:rsid w:val="00FD406C"/>
    <w:rsid w:val="00FD5D02"/>
    <w:rsid w:val="00FE77FD"/>
    <w:rsid w:val="061651BF"/>
    <w:rsid w:val="0831E0DB"/>
    <w:rsid w:val="0C422FDC"/>
    <w:rsid w:val="0F9167A3"/>
    <w:rsid w:val="13756AF3"/>
    <w:rsid w:val="154531F0"/>
    <w:rsid w:val="17148349"/>
    <w:rsid w:val="18A0AF79"/>
    <w:rsid w:val="194C51C8"/>
    <w:rsid w:val="1DC1A1D3"/>
    <w:rsid w:val="22B01F8C"/>
    <w:rsid w:val="250CFD57"/>
    <w:rsid w:val="258ECA60"/>
    <w:rsid w:val="28890666"/>
    <w:rsid w:val="29302E22"/>
    <w:rsid w:val="2D0E670A"/>
    <w:rsid w:val="33955BD4"/>
    <w:rsid w:val="33B093A2"/>
    <w:rsid w:val="370953A8"/>
    <w:rsid w:val="442E025B"/>
    <w:rsid w:val="46C65A4D"/>
    <w:rsid w:val="4BEFBD89"/>
    <w:rsid w:val="4C89DE7A"/>
    <w:rsid w:val="4EA03724"/>
    <w:rsid w:val="54808FB9"/>
    <w:rsid w:val="5814C8E1"/>
    <w:rsid w:val="5A4DF7D5"/>
    <w:rsid w:val="5E5AEF28"/>
    <w:rsid w:val="5EEFD0C7"/>
    <w:rsid w:val="613282E9"/>
    <w:rsid w:val="629E592B"/>
    <w:rsid w:val="671D37E6"/>
    <w:rsid w:val="695EF54A"/>
    <w:rsid w:val="69AD4705"/>
    <w:rsid w:val="6A7B4CAE"/>
    <w:rsid w:val="6C68A4B0"/>
    <w:rsid w:val="6EC2B8CE"/>
    <w:rsid w:val="791E06A8"/>
    <w:rsid w:val="7A7B2E2B"/>
    <w:rsid w:val="7B5BC40A"/>
    <w:rsid w:val="7CE455EB"/>
    <w:rsid w:val="7E1AA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9CD3E"/>
  <w15:chartTrackingRefBased/>
  <w15:docId w15:val="{91DDCD63-007B-414E-9BA7-2949C78C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E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E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E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E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E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E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E6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D0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A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A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A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22B01F8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paul.gov/departments/human-rights-equal-economic-opportunity/labor-standards-enforcement-and-education" TargetMode="Externa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theme" Target="theme/theme1.xml"/><Relationship Id="rId5" Type="http://schemas.microsoft.com/office/2011/relationships/commentsExtended" Target="commentsExtended.xml"/><Relationship Id="rId10" Type="http://schemas.microsoft.com/office/2011/relationships/people" Target="people.xml"/><Relationship Id="rId4" Type="http://schemas.openxmlformats.org/officeDocument/2006/relationships/comments" Target="commen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1568</Characters>
  <Application>Microsoft Office Word</Application>
  <DocSecurity>4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Nayher Futsum</dc:creator>
  <cp:keywords/>
  <dc:description/>
  <cp:lastModifiedBy>Dana Beasley</cp:lastModifiedBy>
  <cp:revision>69</cp:revision>
  <dcterms:created xsi:type="dcterms:W3CDTF">2026-02-25T17:55:00Z</dcterms:created>
  <dcterms:modified xsi:type="dcterms:W3CDTF">2026-04-24T21:50:00Z</dcterms:modified>
</cp:coreProperties>
</file>